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74" w:rsidRDefault="00842E6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T.C.</w:t>
      </w:r>
    </w:p>
    <w:p w:rsidR="008E5A74" w:rsidRDefault="00842E6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DENİZLİ VALİLİĞİ</w:t>
      </w:r>
    </w:p>
    <w:p w:rsidR="008E5A74" w:rsidRDefault="00842E6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 MİLLÎ EĞİTİM MÜDÜRLÜĞÜ</w:t>
      </w:r>
    </w:p>
    <w:p w:rsidR="008E5A74" w:rsidRDefault="008E5A7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“OKUYAN DENİZLİ”</w:t>
      </w:r>
    </w:p>
    <w:p w:rsidR="008E5A74" w:rsidRDefault="00842E6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EVDE KİTAP OKUMA, YAZMA, DİNLEME, KONUŞMA, PAYLAŞMA </w:t>
      </w:r>
    </w:p>
    <w:p w:rsidR="008E5A74" w:rsidRDefault="00842E6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 UYGULAMA PROJESİ</w:t>
      </w:r>
      <w:r w:rsidR="00141D0C">
        <w:rPr>
          <w:rFonts w:ascii="Times New Roman" w:eastAsia="Times New Roman" w:hAnsi="Times New Roman" w:cs="Times New Roman"/>
          <w:b/>
          <w:color w:val="000000"/>
          <w:sz w:val="24"/>
          <w:szCs w:val="24"/>
        </w:rPr>
        <w:t xml:space="preserve"> YÖNERGESİ</w:t>
      </w:r>
    </w:p>
    <w:p w:rsidR="008E5A74" w:rsidRDefault="00842E6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w:drawing>
          <wp:inline distT="0" distB="0" distL="0" distR="0">
            <wp:extent cx="5760720" cy="2437130"/>
            <wp:effectExtent l="0" t="0" r="0" b="0"/>
            <wp:docPr id="1" name="image1.png" descr="C:\Users\Hasan SAHIN\Downloads\IMG-20210325-WA0001.jpg"/>
            <wp:cNvGraphicFramePr/>
            <a:graphic xmlns:a="http://schemas.openxmlformats.org/drawingml/2006/main">
              <a:graphicData uri="http://schemas.openxmlformats.org/drawingml/2006/picture">
                <pic:pic xmlns:pic="http://schemas.openxmlformats.org/drawingml/2006/picture">
                  <pic:nvPicPr>
                    <pic:cNvPr id="0" name="image1.png" descr="C:\Users\Hasan SAHIN\Downloads\IMG-20210325-WA0001.jpg"/>
                    <pic:cNvPicPr preferRelativeResize="0"/>
                  </pic:nvPicPr>
                  <pic:blipFill>
                    <a:blip r:embed="rId7" cstate="print"/>
                    <a:srcRect/>
                    <a:stretch>
                      <a:fillRect/>
                    </a:stretch>
                  </pic:blipFill>
                  <pic:spPr>
                    <a:xfrm>
                      <a:off x="0" y="0"/>
                      <a:ext cx="5760720" cy="2437130"/>
                    </a:xfrm>
                    <a:prstGeom prst="rect">
                      <a:avLst/>
                    </a:prstGeom>
                    <a:ln/>
                  </pic:spPr>
                </pic:pic>
              </a:graphicData>
            </a:graphic>
          </wp:inline>
        </w:drawing>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ÖZETİ</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Denizli İl Millî Eğitim Müdürlüğü olarak tüm okul kademelerimizde yaparak yaşayarak okuma, yazma, dinleme, konuşma ve uygulama etkinlikleri düzenleyerek okuyan, yazan, dinleyen, konuşan, anlayan ve paylaşan öğrenci yaklaşımlarının oluşturulması amacıyla kitap okuma alışkanlığını bir hayat felsefesi hâline getiren, geleceğin okul modellerinin oluşturulması hedeflenmektedir. Söz konusu hedefe ulaşmak amacıyla tarihi, doğal ve kültürel özellikleriyle yaşayan okul niteliklerine haiz bir şehir olan Denizli bağlamında okul, aile ve öğrenci çerçevesinde kitap okuma faaliyetleri ve etkinlikleri gerçekleştirilebilecektir. Okuma faaliyetleri ve etkinlikler ders saatleri dışında okul dışı ortamlarda yapılacak şekilde planlanabilecektir. Bu konuda okul yönetimleri, imkân ve koşulları göz önünde tutarak planlamalarını yapabileceklerdir. Okul yönetimleri tarafından haftanın her günü için bir kitap okuma saati planlaması ve haftada en az bir etkinlik olmak üzere haftalık kitap okuma etkinlikleri okul dışı ortamlarda yapılacak şekilde planlanabilecektir. Millî Eğitim Bakanlığı 2023 Vizyon Belgesi ve öğretim programlarının doğrultusunda hazırlanacak olan kitap okuma saatleri ve kitaplarla ilgili etkinliklerin neslimizin gelecek timsalleri olan öğrencilerimizi hayata hazırlayacağı ve onlara ufuk açıcı olacağı düşünülmektedir.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GİRİŞ</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 her şeyden önce canlı bir organizmadır. Öğrenci, öğretmen ve veli söz konusu organizmanın birbirinden ayrılmaz bileşenleridir. Kitap, defter, masa, sıra, internet, bilgisayar ve etkileşimli tahta gibi ders materyalleri ise ayrılmaz bileşenlerin yardımcı unsurlarıdır. Sözü edilen yardımcı unsurlardan kitabın eğitim-öğretim faaliyetleri içerisinde ayrı bir yeri bulunur. Zira eğitim-öğretim temelde bilgi ve davranışı elde etmek, çoğaltmak, analiz etmek ve sentezlemek üzerine odaklanır. Eski çağlardan ve günümüze değin, ülkemizde ve dünyanın farklı yerlerinde gerçekleştirilen eğitim-öğretim faaliyetleri incelendiğinde kitapların bilgi ve görgü sahibi bireylerin yetiştirilmesi noktasında daima en ön sırada yer aldığı görülür. “Okuyan Denizli” Evde Kitap Okuma, Yazma, Dinleme, Konuşma, Paylaşma ve Uygulama Projesi bu gerçeklikten hareketle var olan bir projedir.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Denizli İl Millî Eğitim Müdürlüğü tarafından hazırlanan ve sunulan örnek eylem planları ve etkinlik örneklerinden hareketle her kademedeki okulumuz kendi eylem planlarını, roman, hikâye, masal, şiir, deneme vb. edebiyat türlerinden oluşan kitap okuma zaman çizelgelerini ve okutulan kitaplarla ilgili etkinlikleri planlayabileceklerdir. Böylece projenin uygulanması noktasında okullarımız arası birlikteliğin ve kısa süre zarfında ise tüm öğrencilerimizde kitap okuma sevgisi ve alışkanlığının sağlanabileceği düşünülmektedir.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AMAÇ</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ile genel olarak bugünün öğrencileri ve gelecek nesillerin büyükleri olan öğrencilerimizde kitap okuma, yazma, dinleme, konuşma, anlama ve paylaşma kültürü ve sevgisinin oluşturulması hedeflenmekle birlikte manen ve madden kendini geliştirmiş mutlu ve sorumluluk sahibi bireylerin yetiştirilmesi amaçlanmaktadır.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PROJE UYGULAMA VE İZLEME YÖNTEMİ</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“Okuyan Denizli” Evde Kitap Okuma, Yazma, Dinleme, Konuşma, Paylaşma ve Uygulama Projesi, arka planında var olan pek çok felsefe, kuram ve yöntemlerle ortaya çıkan bir projedir. Davranışçı, yapısalcı ve eklektik yapıların bir nevi sentezi olan projede, sözü edilen yapılara ait özelliklere hem kitap okuma çizelgeleri hem de etkinliklerin oluşturulması noktasında atıflarda bulunulmuştur.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“Okuyan Denizli” Evde Kitap Okuma, Yazma, Dinleme, Konuşma, Paylaşma ve Uygulama Projesinde, tüm okuma ve etkinlik faaliyetleri okul ders saatleri dışında ev ortamına göre planlanabilecektir. Öğrenciler, okulları tarafından hazırlanan ve kendilerine önerilen kitap okuma saatlerinde kitap okuma faaliyetlerini gerçekleştirebilecekleri gibi kendilerinin belirleyecekleri bir kitabı da gün içerisinde kendilerine uygun bir zaman diliminde okuyabileceklerdir.  Haftalık olarak okulları tarafından hazırlanan ve o hafta okunması önerilen kitapla ilgili olarak kendilerine önerilen etkinlik planındaki etkinlikleri yapabilecekleri gibi kendilerinin belirleyecekleri bir etkinliği de yapabileceklerdir.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Denizli İl Millî Eğitim Müdürlüğüne bağlı tüm resmî ve özel okullarda projenin uygulanması aşamasında okul kurulu olarak Okul Müdürünün başkanlığında, 1 (Bir) Müdür Yardımcısı, 1 (Bir) Rehber Öğretmen ve 2 (İki) Öğretmen belirlenebilecektir. Kurullarda yer alan öğretmenler okul öncesi kurumlarda iki Okul Öncesi Öğretmeni, ilkokullarda iki Sınıf Öğretmeni, ortaokullarda iki Türkçe Öğretmeni, liselerde iki Türk Dili ve Edebiyatı Öğretmeni olarak belirlenebilecektir. Ancak söz konusu branşlarda öğretmen yetersizliği durumunda diğer branş öğretmenleri de kurula dahil olabileceklerdir. Okul Müdürünün uygun görmesi hâlinde kurullardaki öğretmen sayısı artırılabilecektir.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Okullarda belirlenen kurul tarafından öneri niteliğinde her sınıf düzeyine uygun bir kitap okuma saati çizelgesi ve haftada en az bir etkinlik olacak şekilde haftalık kitap okuma etkinlikleriyle ilgili bir taslak plan hazırlanacak, etkinliklerin belirlenmesinde ise projenin ekinde örnek olarak sunulan etkinlik örneklerinden yararlanılabileceği gibi farklı özgün etkinliklere de yer verilebilecektir. Etkinlikler, hafta boyunca öğrencilerin okudukları kitaplara yönelik olabilecektir. Söz konusu taslak plan, okul müdürünün başkanlığında yapılacak öğretmenler kurulunda ele alınabilecektir. Taslak plan öğretmenler kurulunca (Ek 4’e uygun olarak) asıl plan hâline getirilebilecektir. Okul kurulu, öğretmenler kurulunda alınan kararlar doğrultusunda, projenin okul uygulama planını hazırlayabilecektir. Planlamada her sınıf düzeyine uygun kitap okuma saati ve süresiyle etkinliklerin belirlenmesine dikkat edilmelidir. Belirlenen kitapların ve etkinliklerin öğretim programlarında belirtilen kazanımlara uygun olması ve 1739 Sayılı Millî Eğitim Bakanlığı Temel Kanununda eğitimin genel ve özel amaçları ile ilkelerine uygun yayın ve içerikleri içermesine dikkat edilmelidir.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Proje, öğretmenler tarafından uzaktan düzenlenecek bir toplantıyla öğrenci ve velilere tanıtılabilecektir. Kitap okuma saati ve etkinliklerin uygulanışı ders saatleri dışında, bir zaman </w:t>
      </w:r>
      <w:r>
        <w:rPr>
          <w:rFonts w:ascii="Times New Roman" w:eastAsia="Times New Roman" w:hAnsi="Times New Roman" w:cs="Times New Roman"/>
          <w:color w:val="000000"/>
          <w:sz w:val="24"/>
          <w:szCs w:val="24"/>
        </w:rPr>
        <w:lastRenderedPageBreak/>
        <w:t>dilimi içerisinde olacak şekilde öğrencilere önerilecektir. (Söz konusu kitap okuma saati ve etkinliklerin 18.00-22.00 saatleri arasında planlanması önerilmektedir.). Öğrenciler istemeleri hâlinde, kendi özel durumlarına göre gün içerisinde başka zaman dilimlerinde de kitaplarını okuyabilecek ve etkinliklerini gerçekleştirebileceklerdir. Kitaplarla ilgili yazı, fotoğraf, video, slayt, makale, yapboz ve bulmaca gibi etki</w:t>
      </w:r>
      <w:r w:rsidR="00AB5D43">
        <w:rPr>
          <w:rFonts w:ascii="Times New Roman" w:eastAsia="Times New Roman" w:hAnsi="Times New Roman" w:cs="Times New Roman"/>
          <w:color w:val="000000"/>
          <w:sz w:val="24"/>
          <w:szCs w:val="24"/>
        </w:rPr>
        <w:t>nliklerin EBA’d</w:t>
      </w:r>
      <w:r>
        <w:rPr>
          <w:rFonts w:ascii="Times New Roman" w:eastAsia="Times New Roman" w:hAnsi="Times New Roman" w:cs="Times New Roman"/>
          <w:color w:val="000000"/>
          <w:sz w:val="24"/>
          <w:szCs w:val="24"/>
        </w:rPr>
        <w:t>a</w:t>
      </w:r>
      <w:r w:rsidR="00AB5D43">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paylaşılması sağlanabilecektir. Öne çıkan örnek etkinlikler, okullar aracılığıyla </w:t>
      </w:r>
      <w:hyperlink r:id="rId8">
        <w:r>
          <w:rPr>
            <w:rFonts w:ascii="Times New Roman" w:eastAsia="Times New Roman" w:hAnsi="Times New Roman" w:cs="Times New Roman"/>
            <w:color w:val="000000"/>
            <w:sz w:val="24"/>
            <w:szCs w:val="24"/>
            <w:highlight w:val="white"/>
            <w:u w:val="single"/>
          </w:rPr>
          <w:t>argedebip@gmail.com</w:t>
        </w:r>
      </w:hyperlink>
      <w:r>
        <w:rPr>
          <w:rFonts w:ascii="Times New Roman" w:eastAsia="Times New Roman" w:hAnsi="Times New Roman" w:cs="Times New Roman"/>
          <w:color w:val="000000"/>
          <w:sz w:val="24"/>
          <w:szCs w:val="24"/>
          <w:highlight w:val="white"/>
        </w:rPr>
        <w:t xml:space="preserve"> e-mail adresine gönderilecektir. İl yürütme kuruluna gönderilen tüm materyallerde yer alan öğrenci, veli, öğretmen vb. kişilerden kişisel verilerin korunması amacıyla Millî Eğitim Bakanlığı Hukuk Hizmetleri Genel Müdürlüğünün 2017/12 Genelgeleri doğrultusunda her türlü ses, yazı, görüntü ve video kayıtlarının internette veya farklı dijital ya da basılı ortamda hukuka aykırı şekilde paylaşılmasının önüne geçilmesi amacıyla taahhütname alınmış olmalıdır (Ek 5’e uygun olarak). Taahhütnameler istenildiğinde belirtilmek üzere okul müdürlüklerince arşivlenerek muhafaza edilebilecektir.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Öğretmenler kurulunca alınacak karara göre günlük kitap okuma süresi 20, 30 veya 40 dakika olabilecektir. İsteyen öğrenciler, okuma saatinin süresini artırabilecektir. Kitap okuma saatleri her sınıf düzeyi için ayrı ayrı olacak şekilde de belirlenebilecektir. Kitap okuma saatleri cumartesi ve pazar günlerini de kapsayacak şekilde planlanabilecektir. </w:t>
      </w:r>
    </w:p>
    <w:p w:rsidR="008E5A74" w:rsidRDefault="008E5A7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Kitap okuma saatlerinin verimli uygulanabilmesi ve etkinliklerin sağlıklı yürütülebilmesi, dijital veya somut etkinliklerin öğretmenlere ulaştırılması noktasında öğrenci velileriyle işbirliği yapılabilecektir. İl yürütme kurulunun uygun görmesi hâlinde söz konusu etkinlikler çeşitli platformlarda yayımlanabilecektir. </w:t>
      </w:r>
      <w:r>
        <w:rPr>
          <w:rFonts w:ascii="Times New Roman" w:eastAsia="Times New Roman" w:hAnsi="Times New Roman" w:cs="Times New Roman"/>
          <w:color w:val="000000"/>
          <w:sz w:val="24"/>
          <w:szCs w:val="24"/>
          <w:highlight w:val="white"/>
        </w:rPr>
        <w:t xml:space="preserve">İl yürütme kuruluna gönderilen tüm materyallerde yer alan öğrenci, veli, öğretmenlerden taahhütname alınmış olmalıdır.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Her öğretmen, öğrencilerin günlük kitap okuma saati çalışmaları ve haftalık kitap okuma etkinlikleriyle ilgili planının uygulanması ve takibi noktasında okul yönetimiyle işbirliği hâlinde olup, yılsonunda sınıf düzeyinde yapılan çalışmalarla ilgili olarak okul müdürlüğüne raporlarını sunabilecektir.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 öncesi kurumlarda velilerle işbirliği içinde kitap okuma çalışmaları ve etkinlikler dinleme, anlatma, dramatize etme, kitap boyama vb. çalışmalar şeklinde de yapılabilecektir.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Projede okuma ve etkinlik çalışmalarında velilerin de katılımı teşvik edilebilecektir. İsteyen veliler de projeye dahil olabilecek, kitaplarını okuyabilecek ve etkinliklerini gerçekleştirebileceklerdir.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Projeyle ilgili tüm okuma ve etkinlik faaliyetleri okul dışında, ev ortamında gerçekleştirilebilecektir. Veliler, söz konusu kitap okuma ve etkinlik faaliyetleriyle ilgili olarak öğrencilerin faaliyetlerini yansıtan görsel veya yazılı materyalleri öğretmenlerle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paylaşabileceklerdir. Ayrıca öğretmenler, öğrencilerin söz konus</w:t>
      </w:r>
      <w:r w:rsidR="00AB5D43">
        <w:rPr>
          <w:rFonts w:ascii="Times New Roman" w:eastAsia="Times New Roman" w:hAnsi="Times New Roman" w:cs="Times New Roman"/>
          <w:color w:val="000000"/>
          <w:sz w:val="24"/>
          <w:szCs w:val="24"/>
        </w:rPr>
        <w:t xml:space="preserve">u faaliyetlerini EBA’dan </w:t>
      </w:r>
      <w:r>
        <w:rPr>
          <w:rFonts w:ascii="Times New Roman" w:eastAsia="Times New Roman" w:hAnsi="Times New Roman" w:cs="Times New Roman"/>
          <w:color w:val="000000"/>
          <w:sz w:val="24"/>
          <w:szCs w:val="24"/>
        </w:rPr>
        <w:t>paylaşmaları noktasında teşvik edici olabileceklerdir.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müdürlükleri, okul proje yürütme kurulu tarafından hazırlanan okulunun proje yılsonu raporunu ilçe millî eğitim müdürlüklerine ulaştıracaklardır. İlçe proje yürütme kurulu, ilçe millî eğitim müdürlüğünün yılsonu raporunu hazırlayacaktır.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PROJENİN KAPSAMI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Projenin kapsamını, Denizli ilinde faaliyet gösteren resmî ve özel okul öncesi, ilkokul, ortaokul ve ortaöğretim kurumları oluşturmaktadır.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PROJENİN DAYANAĞI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Millî Eğitim Bakanlığı Okul Öncesi Eğitim ve İlköğretim Kurumları Yönetmeliği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Millî Eğitim Bakanlığı Ortaöğretim Kurumları Yönetmeliği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Millî Eğitim Bakanlığı Eğitim Kurumları Sosyal Etkinlikler Yönetmeliği</w:t>
      </w: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İL YÜRÜTME KURULU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8266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Yürütme Kurulu </w:t>
      </w:r>
      <w:r w:rsidR="00842E68">
        <w:rPr>
          <w:rFonts w:ascii="Times New Roman" w:eastAsia="Times New Roman" w:hAnsi="Times New Roman" w:cs="Times New Roman"/>
          <w:color w:val="000000"/>
          <w:sz w:val="24"/>
          <w:szCs w:val="24"/>
        </w:rPr>
        <w:t>İl Millî Eğitim Mü</w:t>
      </w:r>
      <w:r w:rsidR="000271CD">
        <w:rPr>
          <w:rFonts w:ascii="Times New Roman" w:eastAsia="Times New Roman" w:hAnsi="Times New Roman" w:cs="Times New Roman"/>
          <w:color w:val="000000"/>
          <w:sz w:val="24"/>
          <w:szCs w:val="24"/>
        </w:rPr>
        <w:t>dürlüğü Ar-Ge Biriminden sorumlu Şube Müdürü ve Ar-Ge Biriminde görevli 3 (üç) öğretmenden</w:t>
      </w:r>
      <w:r w:rsidR="00842E68">
        <w:rPr>
          <w:rFonts w:ascii="Times New Roman" w:eastAsia="Times New Roman" w:hAnsi="Times New Roman" w:cs="Times New Roman"/>
          <w:color w:val="000000"/>
          <w:sz w:val="24"/>
          <w:szCs w:val="24"/>
        </w:rPr>
        <w:t xml:space="preserve"> oluşacaktır.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Görevleri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İlçe Yürütme Kurulları arasında koordinasyonun sağlanması,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Projenin uygulama sürecinin takip edilmesi, oluşabilecek sorunlar noktasında çözüm önerilerinin sunulması,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İlin proje eylem planının hazırlanması,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Projenin dijital platformlar, sosyal ve yerel medyada tanıtımının yapılması,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Okullardan belirtilen e-mail adresine gönderilen örnek çalışmaların yayın ve tanıtımının yapılması,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İlin yılsonu raporunun hazırlanmasıdır.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İLÇE YÜRÜTME KURULU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İlçe yürütme kurulu; İlçe Millî Eğitim Müdürlüğü Şube Müdürü, 1 (Bir) Okul Öncesi Okul Müdürü, 1 (Bir) İlkokul Müdürü, 1 (Bir) Ortaokul Müdürü, 1 (Bir) Ortaöğretim Okul Müdürü, 1 (Bir) Rehber Öğretmen, 1 (Bir) Türk Dili ve Edebiyatı veya Türkçe Öğretmeni, 1 (Bir) Sınıf Öğretmeni ve 1 (Bir) Okul Öncesi Öğretmeninden oluşur.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OKUL YÜRÜTME KURULU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yürütme kurulu; Okul Müdürü, 1 (Bir) Okul Müdür Yardımcısı, 1 (Bir) Rehber Öğretmen, 2 (İki) Türk Dili ve Edebiyatı Öğretmeni (Ortaöğretim Okulunda), 2 (İki) Türkçe Öğretmeni (Ortaokulda), 2 (İki) Sınıf Öğretmeni (İlkokulda), 2 (İki) Okul Öncesi Öğretmeninden (Okul Öncesi Kurumda) oluşturulabilir. (Okul müdürünün uygun gördüğü sayıda öğretmenler de yürütme kuruluna alınabilir. Öğretmen yetersizliği durumunda öğretmen sayısı azaltılabilir.).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İŞLEM BASAMAKLARINDA PLANLANAN ÇALIŞMALAR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İL VE İLÇE MİLLÎ EĞİTİM MÜDÜRLÜKLERİNCE YAPILACAK İŞ VE İŞLEMLER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İl ve ilçe proje ekiplerinin oluşturulması,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Yapılacak çalışmaların ve etkinliklerin okul yönetimlerine tanıtımının yapılması,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Okullardan gönderilen yılsonu raporlarının değerlendirilmesinin yapılması,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Okullardan gelebilecek öneri ve çalışma örneklerinin il yürütme kuruluna bildirilmesi veya gönderilmesi,</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42E68">
        <w:rPr>
          <w:rFonts w:ascii="Times New Roman" w:eastAsia="Times New Roman" w:hAnsi="Times New Roman" w:cs="Times New Roman"/>
          <w:color w:val="000000"/>
          <w:sz w:val="24"/>
          <w:szCs w:val="24"/>
        </w:rPr>
        <w:t xml:space="preserve">. Başarılı çalışmalar yürüten okul ve öğrencilerin ödüllendirilmesinin sağlanması, </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42E68">
        <w:rPr>
          <w:rFonts w:ascii="Times New Roman" w:eastAsia="Times New Roman" w:hAnsi="Times New Roman" w:cs="Times New Roman"/>
          <w:color w:val="000000"/>
          <w:sz w:val="24"/>
          <w:szCs w:val="24"/>
        </w:rPr>
        <w:t>. Öğrencilerin okudukları kitaplar ve yaptıkları etkinliklerle ilgili istatistik çalışmalarının tutulması ve raporlaştırılması,</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r w:rsidR="00842E68">
        <w:rPr>
          <w:rFonts w:ascii="Times New Roman" w:eastAsia="Times New Roman" w:hAnsi="Times New Roman" w:cs="Times New Roman"/>
          <w:color w:val="000000"/>
          <w:sz w:val="24"/>
          <w:szCs w:val="24"/>
        </w:rPr>
        <w:t>. İlçe raporunun (Ek 1), il yürütme kuruluna gönderilmesi,</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42E68">
        <w:rPr>
          <w:rFonts w:ascii="Times New Roman" w:eastAsia="Times New Roman" w:hAnsi="Times New Roman" w:cs="Times New Roman"/>
          <w:color w:val="000000"/>
          <w:sz w:val="24"/>
          <w:szCs w:val="24"/>
        </w:rPr>
        <w:t xml:space="preserve">. </w:t>
      </w:r>
      <w:r w:rsidR="000B7495">
        <w:rPr>
          <w:rFonts w:ascii="Times New Roman" w:eastAsia="Times New Roman" w:hAnsi="Times New Roman" w:cs="Times New Roman"/>
          <w:color w:val="000000"/>
          <w:sz w:val="24"/>
          <w:szCs w:val="24"/>
        </w:rPr>
        <w:t>Salgın süreci içerisinde yapılacak çalışmalar</w:t>
      </w:r>
      <w:r w:rsidR="00E13E6E">
        <w:rPr>
          <w:rFonts w:ascii="Times New Roman" w:eastAsia="Times New Roman" w:hAnsi="Times New Roman" w:cs="Times New Roman"/>
          <w:color w:val="000000"/>
          <w:sz w:val="24"/>
          <w:szCs w:val="24"/>
        </w:rPr>
        <w:t>da,</w:t>
      </w:r>
      <w:r w:rsidR="000B7495">
        <w:rPr>
          <w:rFonts w:ascii="Times New Roman" w:eastAsia="Times New Roman" w:hAnsi="Times New Roman" w:cs="Times New Roman"/>
          <w:color w:val="000000"/>
          <w:sz w:val="24"/>
          <w:szCs w:val="24"/>
        </w:rPr>
        <w:t xml:space="preserve"> gerekli tedbirler</w:t>
      </w:r>
      <w:r w:rsidR="00E13E6E">
        <w:rPr>
          <w:rFonts w:ascii="Times New Roman" w:eastAsia="Times New Roman" w:hAnsi="Times New Roman" w:cs="Times New Roman"/>
          <w:color w:val="000000"/>
          <w:sz w:val="24"/>
          <w:szCs w:val="24"/>
        </w:rPr>
        <w:t>in</w:t>
      </w:r>
      <w:r w:rsidR="000B7495">
        <w:rPr>
          <w:rFonts w:ascii="Times New Roman" w:eastAsia="Times New Roman" w:hAnsi="Times New Roman" w:cs="Times New Roman"/>
          <w:color w:val="000000"/>
          <w:sz w:val="24"/>
          <w:szCs w:val="24"/>
        </w:rPr>
        <w:t xml:space="preserve"> alınarak </w:t>
      </w:r>
      <w:r w:rsidR="00842E68">
        <w:rPr>
          <w:rFonts w:ascii="Times New Roman" w:eastAsia="Times New Roman" w:hAnsi="Times New Roman" w:cs="Times New Roman"/>
          <w:color w:val="000000"/>
          <w:sz w:val="24"/>
          <w:szCs w:val="24"/>
        </w:rPr>
        <w:t>gerçekleştirilmesinin sağlanmasıdır.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OKUL MÜDÜRLÜKLERİNCE YAPILACAK İŞ VE İŞLEMLER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Okul müdürünün başkanlığında okul proje yürütme kurulunun oluşturulması,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Okul okuma saati programının ve etkinlik eylem planının hazırlanması, okutulacak kitapların yapılacak etkinliklerle ilgili önerilerin belirlenmesi,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Projenin konu ve temasına uygun yarışmaların düzenlenmesi,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Projenin öğretmen, öğrenci ve velilere tanıtılması,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Okul ve sınıf kütüphanelerinin zenginleştirilmesi çalışmalarında bulunulması,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Gerçekleştirilen örnek çalışmaların sergilenmesi amacıyla uygun ortamların hazırlanması,</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842E68">
        <w:rPr>
          <w:rFonts w:ascii="Times New Roman" w:eastAsia="Times New Roman" w:hAnsi="Times New Roman" w:cs="Times New Roman"/>
          <w:color w:val="000000"/>
          <w:sz w:val="24"/>
          <w:szCs w:val="24"/>
        </w:rPr>
        <w:t xml:space="preserve">.  Kitap seçimi konusunda öğrenci ve velilere rehberlik yapılması, velilerin de projeye katılımlarının sağlanması, </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42E68">
        <w:rPr>
          <w:rFonts w:ascii="Times New Roman" w:eastAsia="Times New Roman" w:hAnsi="Times New Roman" w:cs="Times New Roman"/>
          <w:color w:val="000000"/>
          <w:sz w:val="24"/>
          <w:szCs w:val="24"/>
        </w:rPr>
        <w:t>. Projenin yürütülmesi noktasında yapılan iş ve işlemlerin takibinin yapılması,</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42E68">
        <w:rPr>
          <w:rFonts w:ascii="Times New Roman" w:eastAsia="Times New Roman" w:hAnsi="Times New Roman" w:cs="Times New Roman"/>
          <w:color w:val="000000"/>
          <w:sz w:val="24"/>
          <w:szCs w:val="24"/>
        </w:rPr>
        <w:t>. Başarılı çalışmalar yürüten öğrencilerin ödüllendirilmesinin sağlanması,</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42E68">
        <w:rPr>
          <w:rFonts w:ascii="Times New Roman" w:eastAsia="Times New Roman" w:hAnsi="Times New Roman" w:cs="Times New Roman"/>
          <w:color w:val="000000"/>
          <w:sz w:val="24"/>
          <w:szCs w:val="24"/>
        </w:rPr>
        <w:t>. Öğrencilerin okudukları kitaplar ve yaptıkları etkinliklerle ilgili istatistik çalışmalarının tutulması ve raporlaştırılması,</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842E68">
        <w:rPr>
          <w:rFonts w:ascii="Times New Roman" w:eastAsia="Times New Roman" w:hAnsi="Times New Roman" w:cs="Times New Roman"/>
          <w:color w:val="000000"/>
          <w:sz w:val="24"/>
          <w:szCs w:val="24"/>
        </w:rPr>
        <w:t>. Örnek olabilecek çalışmaların belirtilen e-mail adresine gönderilmesi,</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842E68">
        <w:rPr>
          <w:rFonts w:ascii="Times New Roman" w:eastAsia="Times New Roman" w:hAnsi="Times New Roman" w:cs="Times New Roman"/>
          <w:color w:val="000000"/>
          <w:sz w:val="24"/>
          <w:szCs w:val="24"/>
        </w:rPr>
        <w:t>. Projenin iş ve işlemlerinin gerçekleştirilmesi amacıyla öğretmenler kurulu toplantısının düzenlenmesi,</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842E68">
        <w:rPr>
          <w:rFonts w:ascii="Times New Roman" w:eastAsia="Times New Roman" w:hAnsi="Times New Roman" w:cs="Times New Roman"/>
          <w:color w:val="000000"/>
          <w:sz w:val="24"/>
          <w:szCs w:val="24"/>
        </w:rPr>
        <w:t>. Okul yürütme kurulu raporunun (Ek 2),  ilçe millî eğitim müdürlüğüne gönderilmesi,</w:t>
      </w:r>
    </w:p>
    <w:p w:rsidR="008E5A74" w:rsidRDefault="00807F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842E68">
        <w:rPr>
          <w:rFonts w:ascii="Times New Roman" w:eastAsia="Times New Roman" w:hAnsi="Times New Roman" w:cs="Times New Roman"/>
          <w:color w:val="000000"/>
          <w:sz w:val="24"/>
          <w:szCs w:val="24"/>
        </w:rPr>
        <w:t>. Belirtilen e-mail adresine gönderilen materyallerde yer alan öğrenci, öğretmen ve velilerden taahhütnamenin alınması ve istenildiğinde belirtilmek üzere dosyada muhafazasının sağlanması,</w:t>
      </w:r>
    </w:p>
    <w:p w:rsidR="00C924EF" w:rsidRDefault="00842E68" w:rsidP="00C924E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07F7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C924EF">
        <w:rPr>
          <w:rFonts w:ascii="Times New Roman" w:eastAsia="Times New Roman" w:hAnsi="Times New Roman" w:cs="Times New Roman"/>
          <w:color w:val="000000"/>
          <w:sz w:val="24"/>
          <w:szCs w:val="24"/>
        </w:rPr>
        <w:t>Salgın süreci içerisinde yapılacak çalışmalarda, gerekli tedbirlerin alınarak gerçekleştirilmesinin sağlanmasıdır.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PROJEDEN BEKLENTİLER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Projeyle öğrencilere;</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Kitap okuma alışkanlığı ve sevgisinin kazandırılması,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Okuyan, yazan, dinleyen, konuşan, anlayan ve paylaşan sorumluluk sahibi öğrenci yaklaşımlarının oluşturulması,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Yaparak yaşayarak okuma, yazma, dinleme ve konuşma yeteneklerinin artırılması.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Açık ve etkili düşünebilme ve problem çözme becerilerinin kazandırılması,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Söz hazinelerinin zenginleştirilmesi ve dilin stilistik yönlerinin fark ettirilmesi,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Türkçeyi doğru, güzel ve etkili kullanma becerilerinin kazandırılması,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Adalet, dostluk, dürüstlük, öz denetim, duygudaşlık, sabır, saygı, sevgi, sorumluluk, vatanseverlik ve yardımseverlik gibi değerlerin kazandırılması,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Farklı bakış açılarının oluşturulması,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Hayal güçlerinin zenginleştirilmesi,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21. Yüzyıl becerileriyle Toplum 5.0 Çağı’nda rekabet etme gücünün artırılması,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Sorumluluk almaktan kaçınmayan, duyuş ve düşünüş ufukları geniş, olay ve durumları algılama noktasında yetenekli bireyler olmalarının sağlanılması,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Sanat zevklerinin geliştirilmesi,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Okuyan ve yazan birer birey olmalarının sağlanılması,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Sanat ve teknolojiyi birbirine bütünleştirmelerine yardımcı olunması,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Aile ve millet olma bilincinin kuvvetlendirilmesi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Tüm derslerde akademik ve sosyal başarılarının artırılması beklenmektedir.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ETKİNLİK ÖRNEKLERİ</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1.Etkinlik Örneği: “Kulağım Sende”</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Etkinlik dinleme esasına dayanmaktadır. Öğretmen, kitaptan bir bölüm okur. Öğrencilerin etkin dinlemelerini sağlar.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2.Etkinlik Örneği: “Kütüphaneye Üye Oluyorum”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 il, ilçe veya okul kütüphanelerine üye olur ve kütüphanelerden ödünç kitaplar alır. Bu et</w:t>
      </w:r>
      <w:r w:rsidR="00DC4CAE">
        <w:rPr>
          <w:rFonts w:ascii="Times New Roman" w:eastAsia="Times New Roman" w:hAnsi="Times New Roman" w:cs="Times New Roman"/>
          <w:color w:val="000000"/>
          <w:sz w:val="24"/>
          <w:szCs w:val="24"/>
        </w:rPr>
        <w:t>kinlik, salgın süreci içerisinde alınacak tedbirler doğrultusunda gerçekleştirilir ayrıca</w:t>
      </w:r>
      <w:r>
        <w:rPr>
          <w:rFonts w:ascii="Times New Roman" w:eastAsia="Times New Roman" w:hAnsi="Times New Roman" w:cs="Times New Roman"/>
          <w:color w:val="000000"/>
          <w:sz w:val="24"/>
          <w:szCs w:val="24"/>
        </w:rPr>
        <w:t xml:space="preserv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3.Etkinlik Örneği: “Kütüphane Kuruyorum”</w:t>
      </w:r>
    </w:p>
    <w:p w:rsidR="00DC4CAE"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Uygulanışı: Öğrenci kendi odası veya evinin bir köşesini kütüphaneye çevirir. Raflara okuduğu kitapları koyar. </w:t>
      </w:r>
    </w:p>
    <w:p w:rsidR="00DC4CAE" w:rsidRDefault="00DC4CA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4.Etkinlik Örneği: “Kitapların Peşinde”</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Uygulanışı: Öğrenci tek başına veya velisiyle birlikte kitapçıları gezer. Biriktirdiği paralarla kitap satın alır.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5.Etkinlik Örneği: “Ödül Panosu”</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Okulda, uygun bir pano düzenlenir. Kitap okuma faaliyetlerine ve etkinliklere sıklıkla katılan öğrencilere ait fotoğraflar, öğrencilere ait çalışmalar öğrencilerin ad ve soyadlarıyla birlikte sergilenebilir.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6.Etkinlik Örneği: “Kitap Tanıtımı”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 veya öğrenciler öğretmen, veli ve öğrenci toplulukları karşısında okudukları kitapların tanıtımlarını yaparlar.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7.Etkinlik Örneği: “Oku-Yorum”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 veya öğrenciler öğretmen, veli ve öğrenci toplulukları karşısında okudukları kitapları yorumlarlar.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8.Etkinlik Örneği: “Kitabı Özetliyorum”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 veya öğrenciler okudukları kitapların özetlerini yazarlar.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9.Etkinlik Örneği: “Kitap Münazara Grubu”</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Öğretmen tarafından öğrencilerin okudukları kitaplardaki konu ve temalardan hareketle bir münazara problemi tespit edilir. Oluşturulan iki münazara grubu problemle ilgili görüş ve önerilerini ortaya koyar.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10.Etkinlik Örneği: “Kitap Sergisi”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Öğrencilerin kendi evlerinde bir kitap sergisi oluşturulur. Sergiyle ilgili fotoğraf veya videolar paylaşılır.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11.Etkinlik Örneği: “Yazar ve Şair Günleri”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Yazar ve şairlerle irtibat kurulur. Söyleşi yapmaları sağlanır. Bu etkinlik, salgın süreci içerisinde çevrimiçi platformlar üzerinden de yapılabilir.</w:t>
      </w:r>
    </w:p>
    <w:p w:rsidR="00826B2E" w:rsidRDefault="00826B2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12.Etkinlik Örneği: “Yazar ve Şair Tanıtımı”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Uygulanışı: Öğrenci veya öğrenciler öğretmen, veli ve öğrenci toplulukları karşısında okudukları kitapların yazar veya şairlerinin tanıtımlarını yaparlar.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13.Etkinlik Örneği: “Disiplinler Arası Farkındalık”</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Okuduğu kitabın konu ve temasıyla yakinen ilgili farklı disiplinlerle bağlantı kurulur. Kitabın oluşum dönemiyle söz konusu disiplinler arasındaki ilişkiye dikkat çekilir. Öğrenci veya öğrenciler öğretmen, veli ve öğrenci toplulukları karşısında disiplinler arası tahlil çalışması yaparlar.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14.Etkinlik Örneği: “Makale Yazıyorum”</w:t>
      </w:r>
    </w:p>
    <w:p w:rsidR="00826B2E"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Uygulanışı: Öğrenci veya öğrenciler okudukları kitapların türü, sanatçısı, içeriği, yapısı, dil ve anlatımıyla ilgili bilimsel bir araştırma yaparlar. Araştırmalarının neticesinde bir makale yazarlar.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15.Etkinlik Örneği: “Şiir Okuma Yarışması”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Okutulan bir şiir kitabından öğrenciler arası şiir yarışması düzenlenir.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16.Etkinlik Örneği: “Hikâye Yazma Yarışması”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Okutulan bir kitabın konu ve temasından hareketle öğrenciler arası hikâye yazma yarışması düzenlenir.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17.Etkinlik Örneği: “Resim Yarışması”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Okutulan bir kitabın konu ve temasından hareketle öğrenciler arası resim yarışması düzenlenir.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18.Etkinlik Örneği: “Karikatür Yarışması”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Okutulan bir kitabın konu ve temasından hareketle öğrenciler arası karikatür yarışması düzenlenir.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19.Etkinlik Örneği: “Afiş Yarışması”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Okutulan bir kitabın konu ve temasından hareketle öğrenciler arası afiş yarışması düzenlenir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20.Etkinlik Örneği: “Kısa Film Yarışması”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Uygulanışı: Okutulan bir kitabın konu ve temasından hareketle öğrenciler arası kısa film yarışması düzenlenir. Etkinlikte velilere de rol verilebilir.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21.Etkinlik Örneği: “Şaşırdım”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okudukları kitapta ilginç buldukları bölümler hakkında konuşurlar.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22.Etkinlik Örneği: “Drama Yapıyorum”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ortak olarak okudukları bir kitapla ilgili yaratıcı dramalar yaparlar.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23.Etkinlik Örneği: “Senarist”</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okudukları bir kitabın senaryosunu yazarlar.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24.Etkinlik Örneği: “Kitap Ayracı Yapıyorum</w:t>
      </w:r>
      <w:r>
        <w:rPr>
          <w:rFonts w:ascii="Times New Roman" w:eastAsia="Times New Roman" w:hAnsi="Times New Roman" w:cs="Times New Roman"/>
          <w:color w:val="000000"/>
          <w:sz w:val="24"/>
          <w:szCs w:val="24"/>
        </w:rPr>
        <w:t>”</w:t>
      </w:r>
    </w:p>
    <w:p w:rsidR="00826B2E"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Uygulanışı: Öğrenciler okudukları bir kitabın konu ve temasından hareketle kitap ayracı yaparlar.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25.Etkinlik Örneği: “Bugün Kitabımı Farklı Bir Yerde Okuyorum”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kitap okuma mekânını değiştirirler. Örneğin çalışma odası yerine salonda kitap okurlar.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26.Etkinlik Örneği: “Ailemle Okuyorum, Tartışıyorum”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aile fertleriyle birlikte kitap okurlar ve okudukları kitaplarla ilgili tartışırlar.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27.Etkinlik Örneği: “Sinema Zamanı”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Uygulanışı: Öğrenciler aileleriyle birlikte çeşitli atıştırmalıklar hazırlarlar ve ortak olarak okudukları bir kitabın sinema filmini izlerler.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28.Etkinlik Örneği: “En Hızlı Ben Okurum”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farklı zamanlarda da olsa aile fertleriyle aynı kitabı okurlar. Kitabı en kısa sürede okuyan yarışmayı kazanır.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29.Etkinlik Örneği: “Fotoğraflarla Okuyorum”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Uygulanışı: Öğrenciler, okudukları kitaplardaki konu, tema, mekân ve karakter gibi unsurları yansıtan fotoğraflar çekerler. Çektikleri fotoğraflarla bir sergi hazırlarlar. Bu etkinlik, salgın süreci içerisinde çevrimiçi platformlar üzerinden de yapılabilir.</w:t>
      </w: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30.Etkinlik Örneği: “Ayın Kitap Kurdu”</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Uygulanışı: Okul genelinde bir ay boyunca en fazla kitap okuyan öğrenci, ayın kitap kurdu olarak ödüllendirilir. Öğrenciye ait bilgiler okul panosunda veya çevrimiçi platformlarda sergilenir. Bu etkinlik öğrencinin bulunduğu aile düzeyinde de yapılabilir. Öğrenciye imkânlar dahilinde ödüller verilebilir.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31.Etkinlik Örneği: “Açık Alanda Kitap Okuyoruz”</w:t>
      </w:r>
    </w:p>
    <w:p w:rsidR="00826B2E"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w:t>
      </w:r>
      <w:r w:rsidR="00826B2E">
        <w:rPr>
          <w:rFonts w:ascii="Times New Roman" w:eastAsia="Times New Roman" w:hAnsi="Times New Roman" w:cs="Times New Roman"/>
          <w:color w:val="000000"/>
          <w:sz w:val="24"/>
          <w:szCs w:val="24"/>
        </w:rPr>
        <w:t xml:space="preserve">Toplumda kitap okuma alışkanlığının sağlanmasına katkı sunmak amacıyla </w:t>
      </w:r>
      <w:r>
        <w:rPr>
          <w:rFonts w:ascii="Times New Roman" w:eastAsia="Times New Roman" w:hAnsi="Times New Roman" w:cs="Times New Roman"/>
          <w:color w:val="000000"/>
          <w:sz w:val="24"/>
          <w:szCs w:val="24"/>
        </w:rPr>
        <w:t xml:space="preserve">açık alanlarda </w:t>
      </w:r>
      <w:r w:rsidR="00826B2E">
        <w:rPr>
          <w:rFonts w:ascii="Times New Roman" w:eastAsia="Times New Roman" w:hAnsi="Times New Roman" w:cs="Times New Roman"/>
          <w:color w:val="000000"/>
          <w:sz w:val="24"/>
          <w:szCs w:val="24"/>
        </w:rPr>
        <w:t xml:space="preserve">salgın süreci tedbirleri doğrultusunda </w:t>
      </w:r>
      <w:r>
        <w:rPr>
          <w:rFonts w:ascii="Times New Roman" w:eastAsia="Times New Roman" w:hAnsi="Times New Roman" w:cs="Times New Roman"/>
          <w:color w:val="000000"/>
          <w:sz w:val="24"/>
          <w:szCs w:val="24"/>
        </w:rPr>
        <w:t xml:space="preserve">kitap okuma etkinlikleri yapılır.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32.Etkinlik Örneği: “Bulmaca Oluşturma”</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kitaplarla ilgili bulmacalar hazırlar. Hazırladıkları bulmacaları, arkadaşlarının çözmeleri sağlanır.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Etkinlik Örneği: “Kostümlerle”</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Kitabın konu, tema ve karakterini yansıtan bir kostümle sunumu yapılır.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34.Etkinlik Örneği: “Röportaj Yapıyorum”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Başka bir öğrenciyle veya kitaptaki bir karakterle röportaj yapılır.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35.Etkinlik Örneği: “Kitabın Devamını Yaz”</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bir kitabın devamını yazarlar ve yazdıklarını daha sonra birbirleriyle paylaşırlar.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36.Etkinlik Örneği: “Kitaptan Bir Sahne Canlandıralım”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kitaptan bir bölümü sahnelerler. Aile ferlerine de rol verilebilir.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37.Etkinlik Örneği: “Poster ve Kolaj Yapıyorum”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Poster ve kolaj yapmak için gazete ve dergi sayfalarından yazı ve resimler keserler. Okudukları kitaba uygun poster veya kolaj yaparlar.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38.Etkinlik Örneği: “Karakterlerden Biri Oldum”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kitaptaki bir karakter</w:t>
      </w:r>
      <w:r w:rsidR="00826B2E">
        <w:rPr>
          <w:rFonts w:ascii="Times New Roman" w:eastAsia="Times New Roman" w:hAnsi="Times New Roman" w:cs="Times New Roman"/>
          <w:color w:val="000000"/>
          <w:sz w:val="24"/>
          <w:szCs w:val="24"/>
        </w:rPr>
        <w:t>in rolünü benimseyip</w:t>
      </w:r>
      <w:r>
        <w:rPr>
          <w:rFonts w:ascii="Times New Roman" w:eastAsia="Times New Roman" w:hAnsi="Times New Roman" w:cs="Times New Roman"/>
          <w:color w:val="000000"/>
          <w:sz w:val="24"/>
          <w:szCs w:val="24"/>
        </w:rPr>
        <w:t xml:space="preserve"> karakter hakkında konuşurlar.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39.Etkinlik Örneği: “Şarkı ve Şiir Buldum”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Uygulama: Öğrenciler, okudukları kitapların temalarına uygun şarkı ve şiirler bulurlar. Şarkı ve şiirleri okurlar.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40.Etkinlik Örneği: “Çizgi veya Grafik Roman Yazıyorum”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kitaptan bir olay ve durumu yansıtan balon tarzı konuşmalarla bir çizgi veya grafik roman yazarlar.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41.Etkinlik Örneği: “Reklamlar”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kitabın reklamını afiş, poster veya film şeklinde tasarlarlar.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42.Etkinlik Örneği: “Turistler İçin Bir Broşür”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kitaplarda adı geçen yerlerin</w:t>
      </w:r>
      <w:r w:rsidR="007F0F8F">
        <w:rPr>
          <w:rFonts w:ascii="Times New Roman" w:eastAsia="Times New Roman" w:hAnsi="Times New Roman" w:cs="Times New Roman"/>
          <w:color w:val="000000"/>
          <w:sz w:val="24"/>
          <w:szCs w:val="24"/>
        </w:rPr>
        <w:t xml:space="preserve"> tanıtımını yapan </w:t>
      </w:r>
      <w:r>
        <w:rPr>
          <w:rFonts w:ascii="Times New Roman" w:eastAsia="Times New Roman" w:hAnsi="Times New Roman" w:cs="Times New Roman"/>
          <w:color w:val="000000"/>
          <w:sz w:val="24"/>
          <w:szCs w:val="24"/>
        </w:rPr>
        <w:t xml:space="preserve"> bir broşür hazırlarlar.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43.Etkinlik Örneği: “Dersimin Konusu Okuduğum Kitap”</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kitabı konu alan bir ders hazırlayıp sunarlar.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44.Etkinlik Örneği: “Gazete ve Dergi Yayımlıyorum”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kitaplardaki konu ve temalardan hareketle bir gazete veya dergi tasarlarlar.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45.Etkinlik Örneği: “Kitap Fragmanı”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kitapla ilgili olarak bir fragman hazırlarlar.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46.Etkinlik Örneği: “Üç Boyutlu Kitap”</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kitabın konu ve temasını yansıtan üç boyutlu bir materyal hazırlarlar.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47.Etkinlik Örneği: “İlham Aldım, Şarkı Yazdım”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kitaptan ilham alarak bir şarkı yazıp şarkıyı söylerler. Enstrüman kullanabilirler. Bu etkinlik, salgın süreci içerisinde çevrimiçi platformlar üzerinden de yapılabilir.</w:t>
      </w: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48.Etkinlik Örneği: “Şiir Yazdım”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Uygulama: Öğrenciler, okuduklarından ilham alarak bir şiir yazarlar ve okurlar. Enstrüman kullanabilirler.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49.Etkinlik Örneği: “Yayınevi Sahibiyim”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kitabın satışını gerçekleştirmek amacıyla bir reklam kampanyası tasarlarlar.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50.Etkinlik Örneği: “İnternette Okuduğum Kitabın Türünü Araştırıyorum”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kitabın türünü açıklayan beş web sitesini bulurlar. Her web sitesinde neler öğrendiklerine dair 2-3 cümle kurarlar.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51.Etkinlik Örneği: “Karakter Posterde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 bir karakter veya nesnelerden biri için bir posteri hazırlarlar.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52.Etkinlik Örneği: “Uzun Metrajlı Bir Film Yönetmeniyim”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bir kitabın uzun metrajlı filmini çeken bir yönetmen gibi davranırlar. Sınıf ve aile fertlerinden film için oyuncu kadrosu oluştururlar. Her bir kişiyi niçin seçtiklerini sözlü olarak ifade ederler.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53.Etkinlik Örneği: “Kart Oyunu”</w:t>
      </w:r>
    </w:p>
    <w:p w:rsidR="007F0F8F"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Öğrenciler, okudukları kitapla ilgili bir kart oyunu hazırlarlar. Oyunun kural ve talimatlarını düzenlerler.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54.Etkinlik Örneği: “Kitapta Geçen Yerlerin Haritası”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 geçen yerlerin haritasını çizerler.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55.Etkinlik Örneği: “İşe Başvurusu”</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kitaptaki bir karakter gibi davranırlar ve o karakter adına bir iş başvurusu yaparlar. Başvuru belgesini karakterin özelliklerine göre doldururlar. Bu etkinlik, salgın süreci içerisinde çevrimiçi platformlar üzerinden de yapılabilir.</w:t>
      </w: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56.Etkinlik Örneği: “Avukat Oldum”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Uygulama: Öğrenciler, okudukları kitaptan bir karakteri savunan bir avukat rolüne bürünürler. Savunma metnini yazarlar ve arkadaşlarıyla paylaşırlar.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57.Etkinlik Örneği: “Oyun Yazıyorum”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bir kitabı bitirdikten sonra konu ve tema bakımından benzer özellikleri yansıtan bir tiyatro oyunu yazarlar ve yazdıklarını arkadaşlarıyla paylaşırlar.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58.Etkinlik Örneği: “Sanatçının Doğduğu Şehirdeyim”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sanatçının doğduğu yerle ilgili bir araştırma yaparlar. Kısa bir slayt hazırlar ve arkadaşlarıyla paylaşırlar.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59.Etkinlik Örneği: “Karakter Değerler Eğitiminde”</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bir karakterin kişiliği ve yapısından hareketle toplumsal değerleri yansıtırlar.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60.Etkinlik Örneği: “Kitap Kumbarası”</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Öğrenciler, evlerinde kutudan bir kitap kumbarası hazırlarlar.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61.Etkinlik Örneği: “Deneme Yazıyorum”</w:t>
      </w:r>
    </w:p>
    <w:p w:rsidR="00DC4CAE"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kitaptan hareketle bir deneme yazısı yazar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62.Etkinlik Örneği: “Mektup Yazıyorum”</w:t>
      </w:r>
    </w:p>
    <w:p w:rsidR="00DC4CAE"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Öğrenciler, okudukları kitaptaki bir karaktere mektup yazarlar.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63.Etkinlik Örneği: “Kitap Okuma Serüvenim”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kitabı okurken başlarından geçen ilginç olayları bir deftere not ederler. Kitap okuma faaliyeti tamamlanınca, yazdıklarını arkadaşlarıyla paylaşırlar.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64.Etkinlik Örneği: “Sesli Kitap Hazırlıyorum”</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okudukları bir kitabın bir bölümünü seslendirerek bir sesli kitap oluştururlar. Bu etkinlik, salgın süreci içerisinde çevrimiçi platformlar üzerinden de yapılabilir.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65.Etkinlik Örneği: “Sanal Kütüphanede Bir Gezi”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Öğrenciler, bir sanal kütüphaneyi çevrimiçi gezerler.</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ÖNEMLİ TARİHLER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Projenin </w:t>
      </w:r>
      <w:r w:rsidR="00807F7E">
        <w:rPr>
          <w:rFonts w:ascii="Times New Roman" w:eastAsia="Times New Roman" w:hAnsi="Times New Roman" w:cs="Times New Roman"/>
          <w:b/>
          <w:color w:val="000000"/>
          <w:sz w:val="24"/>
          <w:szCs w:val="24"/>
        </w:rPr>
        <w:t xml:space="preserve">Duyurulması ve </w:t>
      </w:r>
      <w:r>
        <w:rPr>
          <w:rFonts w:ascii="Times New Roman" w:eastAsia="Times New Roman" w:hAnsi="Times New Roman" w:cs="Times New Roman"/>
          <w:b/>
          <w:color w:val="000000"/>
          <w:sz w:val="24"/>
          <w:szCs w:val="24"/>
        </w:rPr>
        <w:t>Başlangıç Tarihi:</w:t>
      </w:r>
      <w:r w:rsidR="007F0F8F">
        <w:rPr>
          <w:rFonts w:ascii="Times New Roman" w:eastAsia="Times New Roman" w:hAnsi="Times New Roman" w:cs="Times New Roman"/>
          <w:color w:val="000000"/>
          <w:sz w:val="24"/>
          <w:szCs w:val="24"/>
        </w:rPr>
        <w:t xml:space="preserve"> 14</w:t>
      </w:r>
      <w:r>
        <w:rPr>
          <w:rFonts w:ascii="Times New Roman" w:eastAsia="Times New Roman" w:hAnsi="Times New Roman" w:cs="Times New Roman"/>
          <w:color w:val="000000"/>
          <w:sz w:val="24"/>
          <w:szCs w:val="24"/>
        </w:rPr>
        <w:t>.04.2021</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Projenin Bitiş Tarihi:</w:t>
      </w:r>
      <w:r>
        <w:rPr>
          <w:rFonts w:ascii="Times New Roman" w:eastAsia="Times New Roman" w:hAnsi="Times New Roman" w:cs="Times New Roman"/>
          <w:color w:val="000000"/>
          <w:sz w:val="24"/>
          <w:szCs w:val="24"/>
        </w:rPr>
        <w:t xml:space="preserve"> 06.07.2021</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İlçe ve Okul Kurullarının Oluşturulması:</w:t>
      </w:r>
      <w:r w:rsidR="00807F7E">
        <w:rPr>
          <w:rFonts w:ascii="Times New Roman" w:eastAsia="Times New Roman" w:hAnsi="Times New Roman" w:cs="Times New Roman"/>
          <w:color w:val="000000"/>
          <w:sz w:val="24"/>
          <w:szCs w:val="24"/>
        </w:rPr>
        <w:t xml:space="preserve"> 15</w:t>
      </w:r>
      <w:r>
        <w:rPr>
          <w:rFonts w:ascii="Times New Roman" w:eastAsia="Times New Roman" w:hAnsi="Times New Roman" w:cs="Times New Roman"/>
          <w:color w:val="000000"/>
          <w:sz w:val="24"/>
          <w:szCs w:val="24"/>
        </w:rPr>
        <w:t>.04.2021</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Okullarda Kitap Okuma Saatleriyle Etkinlik Planlarının Hazırlanması ve Tamamlanması:</w:t>
      </w:r>
      <w:r w:rsidR="007F0F8F">
        <w:rPr>
          <w:rFonts w:ascii="Times New Roman" w:eastAsia="Times New Roman" w:hAnsi="Times New Roman" w:cs="Times New Roman"/>
          <w:color w:val="000000"/>
          <w:sz w:val="24"/>
          <w:szCs w:val="24"/>
        </w:rPr>
        <w:t xml:space="preserve"> 15</w:t>
      </w:r>
      <w:r>
        <w:rPr>
          <w:rFonts w:ascii="Times New Roman" w:eastAsia="Times New Roman" w:hAnsi="Times New Roman" w:cs="Times New Roman"/>
          <w:color w:val="000000"/>
          <w:sz w:val="24"/>
          <w:szCs w:val="24"/>
        </w:rPr>
        <w:t>.04.2021 ile 20.04.2021 tarihleri arasında.</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Öğrenci ve Velilere Proje Uygulama Esaslarının Duyurulması:</w:t>
      </w:r>
      <w:r>
        <w:rPr>
          <w:rFonts w:ascii="Times New Roman" w:eastAsia="Times New Roman" w:hAnsi="Times New Roman" w:cs="Times New Roman"/>
          <w:color w:val="000000"/>
          <w:sz w:val="24"/>
          <w:szCs w:val="24"/>
        </w:rPr>
        <w:t xml:space="preserve"> 21.04.2021 ile 22.04.2021 tarihleri arasında.</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Kitap Okuma ve Etkinlik Uygulamalarının Başlaması:</w:t>
      </w:r>
      <w:r>
        <w:rPr>
          <w:rFonts w:ascii="Times New Roman" w:eastAsia="Times New Roman" w:hAnsi="Times New Roman" w:cs="Times New Roman"/>
          <w:color w:val="000000"/>
          <w:sz w:val="24"/>
          <w:szCs w:val="24"/>
        </w:rPr>
        <w:t xml:space="preserve"> 26.04.2021  </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Kitap Okuma ve Etkinlik Uygulamalarının Tamamlanması:</w:t>
      </w:r>
      <w:r>
        <w:rPr>
          <w:rFonts w:ascii="Times New Roman" w:eastAsia="Times New Roman" w:hAnsi="Times New Roman" w:cs="Times New Roman"/>
          <w:color w:val="000000"/>
          <w:sz w:val="24"/>
          <w:szCs w:val="24"/>
        </w:rPr>
        <w:t xml:space="preserve"> 30.06.2021</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Öğretmenlerin Raporlarını Okul Müdürlüklerine Teslim Etmeleri:</w:t>
      </w:r>
      <w:r>
        <w:rPr>
          <w:rFonts w:ascii="Times New Roman" w:eastAsia="Times New Roman" w:hAnsi="Times New Roman" w:cs="Times New Roman"/>
          <w:color w:val="000000"/>
          <w:sz w:val="24"/>
          <w:szCs w:val="24"/>
        </w:rPr>
        <w:t xml:space="preserve"> 30.06.2021</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Okul Raporunun İlçe Millî Eğitim Müdürlüğüne Gönderilmesi:</w:t>
      </w:r>
      <w:r>
        <w:rPr>
          <w:rFonts w:ascii="Times New Roman" w:eastAsia="Times New Roman" w:hAnsi="Times New Roman" w:cs="Times New Roman"/>
          <w:color w:val="000000"/>
          <w:sz w:val="24"/>
          <w:szCs w:val="24"/>
        </w:rPr>
        <w:t xml:space="preserve"> 30.06.2021</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İlçe Raporlarının İl Millî Eğitim Müdürlüğüne Gönderilmesi:</w:t>
      </w:r>
      <w:r>
        <w:rPr>
          <w:rFonts w:ascii="Times New Roman" w:eastAsia="Times New Roman" w:hAnsi="Times New Roman" w:cs="Times New Roman"/>
          <w:color w:val="000000"/>
          <w:sz w:val="24"/>
          <w:szCs w:val="24"/>
        </w:rPr>
        <w:t xml:space="preserve"> 02.07.2021</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İl Millî Eğitim Müdürlüğü Tarafından İl Raporunun Oluşturulması: </w:t>
      </w:r>
      <w:r>
        <w:rPr>
          <w:rFonts w:ascii="Times New Roman" w:eastAsia="Times New Roman" w:hAnsi="Times New Roman" w:cs="Times New Roman"/>
          <w:color w:val="000000"/>
          <w:sz w:val="24"/>
          <w:szCs w:val="24"/>
        </w:rPr>
        <w:t>06.07.2021</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Projenin Tamamlanması:</w:t>
      </w:r>
      <w:r>
        <w:rPr>
          <w:rFonts w:ascii="Times New Roman" w:eastAsia="Times New Roman" w:hAnsi="Times New Roman" w:cs="Times New Roman"/>
          <w:color w:val="000000"/>
          <w:sz w:val="24"/>
          <w:szCs w:val="24"/>
        </w:rPr>
        <w:t xml:space="preserve"> 06.07.2021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İLETİŞİM</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Ünal BÜYÜK</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Denizli İl Millî Eğitim Müdürlüğü Ar-Ge Birimi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 Dili ve Edebiyatı Öğretmeni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 0 505 677 40 27 </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Aliye DELİ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Denizli İl Millî Eğitim Müdürlüğü Özel Büro Birimi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Türkçe Öğretmeni</w:t>
      </w: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0 506 240 35 85</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ETKİNLİKLERİN GÖNDERİLECEĞİ E-MAİL ADRESİ</w:t>
      </w:r>
    </w:p>
    <w:p w:rsidR="008926F7" w:rsidRDefault="008926F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3E21E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hyperlink r:id="rId9">
        <w:r w:rsidR="00842E68">
          <w:rPr>
            <w:rFonts w:ascii="Times New Roman" w:eastAsia="Times New Roman" w:hAnsi="Times New Roman" w:cs="Times New Roman"/>
            <w:b/>
            <w:color w:val="000000"/>
            <w:sz w:val="24"/>
            <w:szCs w:val="24"/>
            <w:highlight w:val="white"/>
          </w:rPr>
          <w:t>argedebip@gmail.com</w:t>
        </w:r>
      </w:hyperlink>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A000E4" w:rsidRDefault="00A000E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PROJE EKLERİ</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8E5A74" w:rsidRDefault="00842E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1:</w:t>
      </w:r>
    </w:p>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OKUYAN DENİZLİ PROJESİ İLÇE MİLLÎ EĞİTİM MÜDÜRLÜĞÜ</w:t>
      </w:r>
    </w:p>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 FORMATI</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2610"/>
        <w:gridCol w:w="1488"/>
      </w:tblGrid>
      <w:tr w:rsidR="008E5A74">
        <w:tc>
          <w:tcPr>
            <w:tcW w:w="4964" w:type="dxa"/>
            <w:tcBorders>
              <w:bottom w:val="single" w:sz="4" w:space="0" w:color="000000"/>
            </w:tcBorders>
          </w:tcPr>
          <w:p w:rsidR="008E5A74" w:rsidRDefault="00842E68">
            <w:pPr>
              <w:rPr>
                <w:rFonts w:ascii="Times New Roman" w:eastAsia="Times New Roman" w:hAnsi="Times New Roman" w:cs="Times New Roman"/>
                <w:b/>
              </w:rPr>
            </w:pPr>
            <w:r>
              <w:rPr>
                <w:rFonts w:ascii="Times New Roman" w:eastAsia="Times New Roman" w:hAnsi="Times New Roman" w:cs="Times New Roman"/>
                <w:b/>
              </w:rPr>
              <w:t>İLÇE ADI:</w:t>
            </w:r>
          </w:p>
        </w:tc>
        <w:tc>
          <w:tcPr>
            <w:tcW w:w="4098" w:type="dxa"/>
            <w:gridSpan w:val="2"/>
            <w:tcBorders>
              <w:bottom w:val="single" w:sz="4" w:space="0" w:color="000000"/>
            </w:tcBorders>
          </w:tcPr>
          <w:p w:rsidR="008E5A74" w:rsidRDefault="008E5A74">
            <w:pPr>
              <w:rPr>
                <w:rFonts w:ascii="Times New Roman" w:eastAsia="Times New Roman" w:hAnsi="Times New Roman" w:cs="Times New Roman"/>
                <w:b/>
              </w:rPr>
            </w:pPr>
          </w:p>
        </w:tc>
      </w:tr>
      <w:tr w:rsidR="008E5A74">
        <w:tc>
          <w:tcPr>
            <w:tcW w:w="9062" w:type="dxa"/>
            <w:gridSpan w:val="3"/>
            <w:shd w:val="clear" w:color="auto" w:fill="FFFFFF"/>
          </w:tcPr>
          <w:p w:rsidR="008E5A74" w:rsidRDefault="00842E68">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İLÇE PROJE YÜRÜTME KURULUNDA GÖREVLİ PERSONEL BİLGİLERİ</w:t>
            </w:r>
          </w:p>
        </w:tc>
      </w:tr>
      <w:tr w:rsidR="008E5A74">
        <w:tc>
          <w:tcPr>
            <w:tcW w:w="4964" w:type="dxa"/>
          </w:tcPr>
          <w:p w:rsidR="008E5A74" w:rsidRDefault="00842E68">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ADI SOYADI</w:t>
            </w:r>
          </w:p>
        </w:tc>
        <w:tc>
          <w:tcPr>
            <w:tcW w:w="2610" w:type="dxa"/>
          </w:tcPr>
          <w:p w:rsidR="008E5A74" w:rsidRDefault="00842E68">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GÖREVİ/BRANŞI</w:t>
            </w:r>
          </w:p>
        </w:tc>
        <w:tc>
          <w:tcPr>
            <w:tcW w:w="1488" w:type="dxa"/>
          </w:tcPr>
          <w:p w:rsidR="008E5A74" w:rsidRDefault="00842E68">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İMZA</w:t>
            </w:r>
          </w:p>
        </w:tc>
      </w:tr>
      <w:tr w:rsidR="008E5A74">
        <w:tc>
          <w:tcPr>
            <w:tcW w:w="4964"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2610"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488"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r>
      <w:tr w:rsidR="008E5A74">
        <w:tc>
          <w:tcPr>
            <w:tcW w:w="4964"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2610"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488"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r>
      <w:tr w:rsidR="008E5A74">
        <w:tc>
          <w:tcPr>
            <w:tcW w:w="4964"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2610"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488"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r>
      <w:tr w:rsidR="008E5A74">
        <w:tc>
          <w:tcPr>
            <w:tcW w:w="4964"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2610"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488"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r>
      <w:tr w:rsidR="008E5A74">
        <w:tc>
          <w:tcPr>
            <w:tcW w:w="4964"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2610"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488"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r>
      <w:tr w:rsidR="008E5A74">
        <w:tc>
          <w:tcPr>
            <w:tcW w:w="4964"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2610"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488"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r>
      <w:tr w:rsidR="008E5A74">
        <w:tc>
          <w:tcPr>
            <w:tcW w:w="4964"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2610"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488"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r>
      <w:tr w:rsidR="008E5A74">
        <w:tc>
          <w:tcPr>
            <w:tcW w:w="4964"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2610"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488"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r>
      <w:tr w:rsidR="008E5A74">
        <w:tc>
          <w:tcPr>
            <w:tcW w:w="4964"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2610"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488"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r>
      <w:tr w:rsidR="008E5A74">
        <w:tc>
          <w:tcPr>
            <w:tcW w:w="4964"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2610"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c>
          <w:tcPr>
            <w:tcW w:w="1488" w:type="dxa"/>
          </w:tcPr>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c>
      </w:tr>
    </w:tbl>
    <w:p w:rsidR="008E5A74" w:rsidRDefault="008E5A74">
      <w:pPr>
        <w:rPr>
          <w:rFonts w:ascii="Times New Roman" w:eastAsia="Times New Roman" w:hAnsi="Times New Roman" w:cs="Times New Roman"/>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0"/>
      </w:tblGrid>
      <w:tr w:rsidR="008E5A74">
        <w:tc>
          <w:tcPr>
            <w:tcW w:w="5382"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Proje etkinliklerine katılan öğrenci sayısı (TOPLAM)</w:t>
            </w:r>
          </w:p>
        </w:tc>
        <w:tc>
          <w:tcPr>
            <w:tcW w:w="3680" w:type="dxa"/>
          </w:tcPr>
          <w:p w:rsidR="008E5A74" w:rsidRDefault="008E5A74">
            <w:pPr>
              <w:rPr>
                <w:rFonts w:ascii="Times New Roman" w:eastAsia="Times New Roman" w:hAnsi="Times New Roman" w:cs="Times New Roman"/>
              </w:rPr>
            </w:pPr>
          </w:p>
        </w:tc>
      </w:tr>
      <w:tr w:rsidR="008E5A74">
        <w:tc>
          <w:tcPr>
            <w:tcW w:w="5382"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Proje boyunca okunan toplam kitap sayısı (TOPLAM)</w:t>
            </w:r>
          </w:p>
        </w:tc>
        <w:tc>
          <w:tcPr>
            <w:tcW w:w="3680" w:type="dxa"/>
          </w:tcPr>
          <w:p w:rsidR="008E5A74" w:rsidRDefault="008E5A74">
            <w:pPr>
              <w:rPr>
                <w:rFonts w:ascii="Times New Roman" w:eastAsia="Times New Roman" w:hAnsi="Times New Roman" w:cs="Times New Roman"/>
              </w:rPr>
            </w:pPr>
          </w:p>
        </w:tc>
      </w:tr>
      <w:tr w:rsidR="008E5A74">
        <w:tc>
          <w:tcPr>
            <w:tcW w:w="5382"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Proje boyunca gerçekleştirilen etkinlik sayısı (TOPLAM)</w:t>
            </w:r>
          </w:p>
        </w:tc>
        <w:tc>
          <w:tcPr>
            <w:tcW w:w="3680" w:type="dxa"/>
          </w:tcPr>
          <w:p w:rsidR="008E5A74" w:rsidRDefault="008E5A74">
            <w:pPr>
              <w:rPr>
                <w:rFonts w:ascii="Times New Roman" w:eastAsia="Times New Roman" w:hAnsi="Times New Roman" w:cs="Times New Roman"/>
              </w:rPr>
            </w:pPr>
          </w:p>
        </w:tc>
      </w:tr>
      <w:tr w:rsidR="008E5A74">
        <w:trPr>
          <w:trHeight w:val="1261"/>
        </w:trPr>
        <w:tc>
          <w:tcPr>
            <w:tcW w:w="5382"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Öneriler (Okullardan gelen öneriler buraya yazılacaktır.)</w:t>
            </w:r>
          </w:p>
        </w:tc>
        <w:tc>
          <w:tcPr>
            <w:tcW w:w="3680" w:type="dxa"/>
          </w:tcPr>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tc>
      </w:tr>
      <w:tr w:rsidR="008E5A74">
        <w:tc>
          <w:tcPr>
            <w:tcW w:w="5382"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Öneriler (İlçe Millî Eğitim Müdürlüğünün önerileri buraya yazılacaktır.)</w:t>
            </w: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tc>
        <w:tc>
          <w:tcPr>
            <w:tcW w:w="3680" w:type="dxa"/>
          </w:tcPr>
          <w:p w:rsidR="008E5A74" w:rsidRDefault="008E5A74">
            <w:pPr>
              <w:rPr>
                <w:rFonts w:ascii="Times New Roman" w:eastAsia="Times New Roman" w:hAnsi="Times New Roman" w:cs="Times New Roman"/>
              </w:rPr>
            </w:pPr>
          </w:p>
        </w:tc>
      </w:tr>
    </w:tbl>
    <w:p w:rsidR="008E5A74" w:rsidRDefault="008E5A74">
      <w:pPr>
        <w:jc w:val="cente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8E5A74" w:rsidRDefault="00842E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2:</w:t>
      </w:r>
    </w:p>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OKUYAN DENİZLİ PROJESİ OKUL RAPOR FORMATI</w:t>
      </w:r>
    </w:p>
    <w:p w:rsidR="008E5A74" w:rsidRDefault="008E5A74">
      <w:pPr>
        <w:jc w:val="center"/>
        <w:rPr>
          <w:rFonts w:ascii="Times New Roman" w:eastAsia="Times New Roman" w:hAnsi="Times New Roman" w:cs="Times New Roman"/>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570"/>
        <w:gridCol w:w="1811"/>
      </w:tblGrid>
      <w:tr w:rsidR="008E5A74">
        <w:tc>
          <w:tcPr>
            <w:tcW w:w="3681" w:type="dxa"/>
          </w:tcPr>
          <w:p w:rsidR="008E5A74" w:rsidRDefault="00842E68">
            <w:pPr>
              <w:rPr>
                <w:rFonts w:ascii="Times New Roman" w:eastAsia="Times New Roman" w:hAnsi="Times New Roman" w:cs="Times New Roman"/>
                <w:b/>
              </w:rPr>
            </w:pPr>
            <w:r>
              <w:rPr>
                <w:rFonts w:ascii="Times New Roman" w:eastAsia="Times New Roman" w:hAnsi="Times New Roman" w:cs="Times New Roman"/>
                <w:b/>
              </w:rPr>
              <w:t>İLÇE ADI:</w:t>
            </w:r>
          </w:p>
        </w:tc>
        <w:tc>
          <w:tcPr>
            <w:tcW w:w="5381" w:type="dxa"/>
            <w:gridSpan w:val="2"/>
          </w:tcPr>
          <w:p w:rsidR="008E5A74" w:rsidRDefault="008E5A74">
            <w:pPr>
              <w:rPr>
                <w:rFonts w:ascii="Times New Roman" w:eastAsia="Times New Roman" w:hAnsi="Times New Roman" w:cs="Times New Roman"/>
                <w:b/>
              </w:rPr>
            </w:pPr>
          </w:p>
        </w:tc>
      </w:tr>
      <w:tr w:rsidR="008E5A74">
        <w:tc>
          <w:tcPr>
            <w:tcW w:w="3681" w:type="dxa"/>
            <w:tcBorders>
              <w:bottom w:val="single" w:sz="4" w:space="0" w:color="000000"/>
            </w:tcBorders>
          </w:tcPr>
          <w:p w:rsidR="008E5A74" w:rsidRDefault="00842E68">
            <w:pPr>
              <w:rPr>
                <w:rFonts w:ascii="Times New Roman" w:eastAsia="Times New Roman" w:hAnsi="Times New Roman" w:cs="Times New Roman"/>
                <w:b/>
              </w:rPr>
            </w:pPr>
            <w:r>
              <w:rPr>
                <w:rFonts w:ascii="Times New Roman" w:eastAsia="Times New Roman" w:hAnsi="Times New Roman" w:cs="Times New Roman"/>
                <w:b/>
              </w:rPr>
              <w:t>OKUL ADI:</w:t>
            </w:r>
          </w:p>
        </w:tc>
        <w:tc>
          <w:tcPr>
            <w:tcW w:w="5381" w:type="dxa"/>
            <w:gridSpan w:val="2"/>
            <w:tcBorders>
              <w:bottom w:val="single" w:sz="4" w:space="0" w:color="000000"/>
            </w:tcBorders>
          </w:tcPr>
          <w:p w:rsidR="008E5A74" w:rsidRDefault="008E5A74">
            <w:pPr>
              <w:rPr>
                <w:rFonts w:ascii="Times New Roman" w:eastAsia="Times New Roman" w:hAnsi="Times New Roman" w:cs="Times New Roman"/>
                <w:b/>
              </w:rPr>
            </w:pPr>
          </w:p>
        </w:tc>
      </w:tr>
      <w:tr w:rsidR="008E5A74">
        <w:tc>
          <w:tcPr>
            <w:tcW w:w="9062" w:type="dxa"/>
            <w:gridSpan w:val="3"/>
            <w:shd w:val="clear" w:color="auto" w:fill="FFFFFF"/>
          </w:tcPr>
          <w:p w:rsidR="008E5A74" w:rsidRDefault="00842E68">
            <w:pPr>
              <w:tabs>
                <w:tab w:val="left" w:pos="2556"/>
                <w:tab w:val="center" w:pos="4423"/>
              </w:tabs>
              <w:jc w:val="center"/>
              <w:rPr>
                <w:rFonts w:ascii="Times New Roman" w:eastAsia="Times New Roman" w:hAnsi="Times New Roman" w:cs="Times New Roman"/>
                <w:b/>
              </w:rPr>
            </w:pPr>
            <w:r>
              <w:rPr>
                <w:rFonts w:ascii="Times New Roman" w:eastAsia="Times New Roman" w:hAnsi="Times New Roman" w:cs="Times New Roman"/>
                <w:b/>
              </w:rPr>
              <w:t>OKUL PROJE YÜRÜTME KURULUNDA</w:t>
            </w:r>
            <w:r>
              <w:rPr>
                <w:b/>
              </w:rPr>
              <w:t xml:space="preserve"> </w:t>
            </w:r>
            <w:r>
              <w:rPr>
                <w:rFonts w:ascii="Times New Roman" w:eastAsia="Times New Roman" w:hAnsi="Times New Roman" w:cs="Times New Roman"/>
                <w:b/>
              </w:rPr>
              <w:t>GÖREVLİ PERSONEL BİLGİLERİ</w:t>
            </w:r>
          </w:p>
        </w:tc>
      </w:tr>
      <w:tr w:rsidR="008E5A74">
        <w:tc>
          <w:tcPr>
            <w:tcW w:w="3681" w:type="dxa"/>
          </w:tcPr>
          <w:p w:rsidR="008E5A74" w:rsidRDefault="00842E68">
            <w:pPr>
              <w:rPr>
                <w:rFonts w:ascii="Times New Roman" w:eastAsia="Times New Roman" w:hAnsi="Times New Roman" w:cs="Times New Roman"/>
                <w:b/>
              </w:rPr>
            </w:pPr>
            <w:r>
              <w:rPr>
                <w:rFonts w:ascii="Times New Roman" w:eastAsia="Times New Roman" w:hAnsi="Times New Roman" w:cs="Times New Roman"/>
                <w:b/>
              </w:rPr>
              <w:t>ADI SOYADI</w:t>
            </w:r>
          </w:p>
        </w:tc>
        <w:tc>
          <w:tcPr>
            <w:tcW w:w="3570" w:type="dxa"/>
          </w:tcPr>
          <w:p w:rsidR="008E5A74" w:rsidRDefault="00842E68">
            <w:pPr>
              <w:rPr>
                <w:rFonts w:ascii="Times New Roman" w:eastAsia="Times New Roman" w:hAnsi="Times New Roman" w:cs="Times New Roman"/>
                <w:b/>
              </w:rPr>
            </w:pPr>
            <w:r>
              <w:rPr>
                <w:rFonts w:ascii="Times New Roman" w:eastAsia="Times New Roman" w:hAnsi="Times New Roman" w:cs="Times New Roman"/>
                <w:b/>
              </w:rPr>
              <w:t>GÖREVİ/BRANŞI</w:t>
            </w:r>
          </w:p>
        </w:tc>
        <w:tc>
          <w:tcPr>
            <w:tcW w:w="1811" w:type="dxa"/>
          </w:tcPr>
          <w:p w:rsidR="008E5A74" w:rsidRDefault="00842E68">
            <w:pPr>
              <w:rPr>
                <w:rFonts w:ascii="Times New Roman" w:eastAsia="Times New Roman" w:hAnsi="Times New Roman" w:cs="Times New Roman"/>
                <w:b/>
              </w:rPr>
            </w:pPr>
            <w:r>
              <w:rPr>
                <w:rFonts w:ascii="Times New Roman" w:eastAsia="Times New Roman" w:hAnsi="Times New Roman" w:cs="Times New Roman"/>
                <w:b/>
              </w:rPr>
              <w:t>İMZA</w:t>
            </w:r>
          </w:p>
        </w:tc>
      </w:tr>
      <w:tr w:rsidR="008E5A74">
        <w:tc>
          <w:tcPr>
            <w:tcW w:w="3681" w:type="dxa"/>
          </w:tcPr>
          <w:p w:rsidR="008E5A74" w:rsidRDefault="008E5A74">
            <w:pPr>
              <w:rPr>
                <w:rFonts w:ascii="Times New Roman" w:eastAsia="Times New Roman" w:hAnsi="Times New Roman" w:cs="Times New Roman"/>
                <w:b/>
              </w:rPr>
            </w:pPr>
          </w:p>
        </w:tc>
        <w:tc>
          <w:tcPr>
            <w:tcW w:w="3570" w:type="dxa"/>
          </w:tcPr>
          <w:p w:rsidR="008E5A74" w:rsidRDefault="008E5A74">
            <w:pPr>
              <w:rPr>
                <w:rFonts w:ascii="Times New Roman" w:eastAsia="Times New Roman" w:hAnsi="Times New Roman" w:cs="Times New Roman"/>
                <w:b/>
              </w:rPr>
            </w:pPr>
          </w:p>
        </w:tc>
        <w:tc>
          <w:tcPr>
            <w:tcW w:w="1811" w:type="dxa"/>
          </w:tcPr>
          <w:p w:rsidR="008E5A74" w:rsidRDefault="008E5A74">
            <w:pPr>
              <w:rPr>
                <w:rFonts w:ascii="Times New Roman" w:eastAsia="Times New Roman" w:hAnsi="Times New Roman" w:cs="Times New Roman"/>
                <w:b/>
              </w:rPr>
            </w:pPr>
          </w:p>
        </w:tc>
      </w:tr>
      <w:tr w:rsidR="008E5A74">
        <w:tc>
          <w:tcPr>
            <w:tcW w:w="3681" w:type="dxa"/>
          </w:tcPr>
          <w:p w:rsidR="008E5A74" w:rsidRDefault="008E5A74">
            <w:pPr>
              <w:rPr>
                <w:rFonts w:ascii="Times New Roman" w:eastAsia="Times New Roman" w:hAnsi="Times New Roman" w:cs="Times New Roman"/>
                <w:b/>
              </w:rPr>
            </w:pPr>
          </w:p>
        </w:tc>
        <w:tc>
          <w:tcPr>
            <w:tcW w:w="3570" w:type="dxa"/>
          </w:tcPr>
          <w:p w:rsidR="008E5A74" w:rsidRDefault="008E5A74">
            <w:pPr>
              <w:rPr>
                <w:rFonts w:ascii="Times New Roman" w:eastAsia="Times New Roman" w:hAnsi="Times New Roman" w:cs="Times New Roman"/>
                <w:b/>
              </w:rPr>
            </w:pPr>
          </w:p>
        </w:tc>
        <w:tc>
          <w:tcPr>
            <w:tcW w:w="1811" w:type="dxa"/>
          </w:tcPr>
          <w:p w:rsidR="008E5A74" w:rsidRDefault="008E5A74">
            <w:pPr>
              <w:rPr>
                <w:rFonts w:ascii="Times New Roman" w:eastAsia="Times New Roman" w:hAnsi="Times New Roman" w:cs="Times New Roman"/>
                <w:b/>
              </w:rPr>
            </w:pPr>
          </w:p>
        </w:tc>
      </w:tr>
      <w:tr w:rsidR="008E5A74">
        <w:tc>
          <w:tcPr>
            <w:tcW w:w="3681" w:type="dxa"/>
          </w:tcPr>
          <w:p w:rsidR="008E5A74" w:rsidRDefault="008E5A74">
            <w:pPr>
              <w:rPr>
                <w:rFonts w:ascii="Times New Roman" w:eastAsia="Times New Roman" w:hAnsi="Times New Roman" w:cs="Times New Roman"/>
                <w:b/>
              </w:rPr>
            </w:pPr>
          </w:p>
        </w:tc>
        <w:tc>
          <w:tcPr>
            <w:tcW w:w="3570" w:type="dxa"/>
          </w:tcPr>
          <w:p w:rsidR="008E5A74" w:rsidRDefault="008E5A74">
            <w:pPr>
              <w:rPr>
                <w:rFonts w:ascii="Times New Roman" w:eastAsia="Times New Roman" w:hAnsi="Times New Roman" w:cs="Times New Roman"/>
                <w:b/>
              </w:rPr>
            </w:pPr>
          </w:p>
        </w:tc>
        <w:tc>
          <w:tcPr>
            <w:tcW w:w="1811" w:type="dxa"/>
          </w:tcPr>
          <w:p w:rsidR="008E5A74" w:rsidRDefault="008E5A74">
            <w:pPr>
              <w:rPr>
                <w:rFonts w:ascii="Times New Roman" w:eastAsia="Times New Roman" w:hAnsi="Times New Roman" w:cs="Times New Roman"/>
                <w:b/>
              </w:rPr>
            </w:pPr>
          </w:p>
        </w:tc>
      </w:tr>
      <w:tr w:rsidR="008E5A74">
        <w:tc>
          <w:tcPr>
            <w:tcW w:w="3681" w:type="dxa"/>
          </w:tcPr>
          <w:p w:rsidR="008E5A74" w:rsidRDefault="008E5A74">
            <w:pPr>
              <w:rPr>
                <w:rFonts w:ascii="Times New Roman" w:eastAsia="Times New Roman" w:hAnsi="Times New Roman" w:cs="Times New Roman"/>
                <w:b/>
              </w:rPr>
            </w:pPr>
          </w:p>
        </w:tc>
        <w:tc>
          <w:tcPr>
            <w:tcW w:w="3570" w:type="dxa"/>
          </w:tcPr>
          <w:p w:rsidR="008E5A74" w:rsidRDefault="008E5A74">
            <w:pPr>
              <w:rPr>
                <w:rFonts w:ascii="Times New Roman" w:eastAsia="Times New Roman" w:hAnsi="Times New Roman" w:cs="Times New Roman"/>
                <w:b/>
              </w:rPr>
            </w:pPr>
          </w:p>
        </w:tc>
        <w:tc>
          <w:tcPr>
            <w:tcW w:w="1811" w:type="dxa"/>
          </w:tcPr>
          <w:p w:rsidR="008E5A74" w:rsidRDefault="008E5A74">
            <w:pPr>
              <w:rPr>
                <w:rFonts w:ascii="Times New Roman" w:eastAsia="Times New Roman" w:hAnsi="Times New Roman" w:cs="Times New Roman"/>
                <w:b/>
              </w:rPr>
            </w:pPr>
          </w:p>
        </w:tc>
      </w:tr>
      <w:tr w:rsidR="008E5A74">
        <w:tc>
          <w:tcPr>
            <w:tcW w:w="3681" w:type="dxa"/>
          </w:tcPr>
          <w:p w:rsidR="008E5A74" w:rsidRDefault="008E5A74">
            <w:pPr>
              <w:rPr>
                <w:rFonts w:ascii="Times New Roman" w:eastAsia="Times New Roman" w:hAnsi="Times New Roman" w:cs="Times New Roman"/>
                <w:b/>
              </w:rPr>
            </w:pPr>
          </w:p>
        </w:tc>
        <w:tc>
          <w:tcPr>
            <w:tcW w:w="3570" w:type="dxa"/>
          </w:tcPr>
          <w:p w:rsidR="008E5A74" w:rsidRDefault="008E5A74">
            <w:pPr>
              <w:rPr>
                <w:rFonts w:ascii="Times New Roman" w:eastAsia="Times New Roman" w:hAnsi="Times New Roman" w:cs="Times New Roman"/>
                <w:b/>
              </w:rPr>
            </w:pPr>
          </w:p>
        </w:tc>
        <w:tc>
          <w:tcPr>
            <w:tcW w:w="1811" w:type="dxa"/>
          </w:tcPr>
          <w:p w:rsidR="008E5A74" w:rsidRDefault="008E5A74">
            <w:pPr>
              <w:rPr>
                <w:rFonts w:ascii="Times New Roman" w:eastAsia="Times New Roman" w:hAnsi="Times New Roman" w:cs="Times New Roman"/>
                <w:b/>
              </w:rPr>
            </w:pPr>
          </w:p>
        </w:tc>
      </w:tr>
      <w:tr w:rsidR="008E5A74">
        <w:tc>
          <w:tcPr>
            <w:tcW w:w="3681" w:type="dxa"/>
          </w:tcPr>
          <w:p w:rsidR="008E5A74" w:rsidRDefault="008E5A74">
            <w:pPr>
              <w:rPr>
                <w:rFonts w:ascii="Times New Roman" w:eastAsia="Times New Roman" w:hAnsi="Times New Roman" w:cs="Times New Roman"/>
                <w:b/>
              </w:rPr>
            </w:pPr>
          </w:p>
        </w:tc>
        <w:tc>
          <w:tcPr>
            <w:tcW w:w="3570" w:type="dxa"/>
          </w:tcPr>
          <w:p w:rsidR="008E5A74" w:rsidRDefault="008E5A74">
            <w:pPr>
              <w:rPr>
                <w:rFonts w:ascii="Times New Roman" w:eastAsia="Times New Roman" w:hAnsi="Times New Roman" w:cs="Times New Roman"/>
                <w:b/>
              </w:rPr>
            </w:pPr>
          </w:p>
        </w:tc>
        <w:tc>
          <w:tcPr>
            <w:tcW w:w="1811" w:type="dxa"/>
          </w:tcPr>
          <w:p w:rsidR="008E5A74" w:rsidRDefault="008E5A74">
            <w:pPr>
              <w:rPr>
                <w:rFonts w:ascii="Times New Roman" w:eastAsia="Times New Roman" w:hAnsi="Times New Roman" w:cs="Times New Roman"/>
                <w:b/>
              </w:rPr>
            </w:pPr>
          </w:p>
        </w:tc>
      </w:tr>
      <w:tr w:rsidR="008E5A74">
        <w:tc>
          <w:tcPr>
            <w:tcW w:w="3681" w:type="dxa"/>
          </w:tcPr>
          <w:p w:rsidR="008E5A74" w:rsidRDefault="008E5A74">
            <w:pPr>
              <w:rPr>
                <w:rFonts w:ascii="Times New Roman" w:eastAsia="Times New Roman" w:hAnsi="Times New Roman" w:cs="Times New Roman"/>
                <w:b/>
              </w:rPr>
            </w:pPr>
          </w:p>
        </w:tc>
        <w:tc>
          <w:tcPr>
            <w:tcW w:w="3570" w:type="dxa"/>
          </w:tcPr>
          <w:p w:rsidR="008E5A74" w:rsidRDefault="008E5A74">
            <w:pPr>
              <w:rPr>
                <w:rFonts w:ascii="Times New Roman" w:eastAsia="Times New Roman" w:hAnsi="Times New Roman" w:cs="Times New Roman"/>
                <w:b/>
              </w:rPr>
            </w:pPr>
          </w:p>
        </w:tc>
        <w:tc>
          <w:tcPr>
            <w:tcW w:w="1811" w:type="dxa"/>
          </w:tcPr>
          <w:p w:rsidR="008E5A74" w:rsidRDefault="008E5A74">
            <w:pPr>
              <w:rPr>
                <w:rFonts w:ascii="Times New Roman" w:eastAsia="Times New Roman" w:hAnsi="Times New Roman" w:cs="Times New Roman"/>
                <w:b/>
              </w:rPr>
            </w:pPr>
          </w:p>
        </w:tc>
      </w:tr>
      <w:tr w:rsidR="008E5A74">
        <w:tc>
          <w:tcPr>
            <w:tcW w:w="3681" w:type="dxa"/>
          </w:tcPr>
          <w:p w:rsidR="008E5A74" w:rsidRDefault="008E5A74">
            <w:pPr>
              <w:rPr>
                <w:rFonts w:ascii="Times New Roman" w:eastAsia="Times New Roman" w:hAnsi="Times New Roman" w:cs="Times New Roman"/>
                <w:b/>
              </w:rPr>
            </w:pPr>
          </w:p>
        </w:tc>
        <w:tc>
          <w:tcPr>
            <w:tcW w:w="3570" w:type="dxa"/>
          </w:tcPr>
          <w:p w:rsidR="008E5A74" w:rsidRDefault="008E5A74">
            <w:pPr>
              <w:rPr>
                <w:rFonts w:ascii="Times New Roman" w:eastAsia="Times New Roman" w:hAnsi="Times New Roman" w:cs="Times New Roman"/>
                <w:b/>
              </w:rPr>
            </w:pPr>
          </w:p>
        </w:tc>
        <w:tc>
          <w:tcPr>
            <w:tcW w:w="1811" w:type="dxa"/>
          </w:tcPr>
          <w:p w:rsidR="008E5A74" w:rsidRDefault="008E5A74">
            <w:pPr>
              <w:rPr>
                <w:rFonts w:ascii="Times New Roman" w:eastAsia="Times New Roman" w:hAnsi="Times New Roman" w:cs="Times New Roman"/>
                <w:b/>
              </w:rPr>
            </w:pPr>
          </w:p>
        </w:tc>
      </w:tr>
      <w:tr w:rsidR="008E5A74">
        <w:tc>
          <w:tcPr>
            <w:tcW w:w="3681" w:type="dxa"/>
          </w:tcPr>
          <w:p w:rsidR="008E5A74" w:rsidRDefault="008E5A74">
            <w:pPr>
              <w:rPr>
                <w:rFonts w:ascii="Times New Roman" w:eastAsia="Times New Roman" w:hAnsi="Times New Roman" w:cs="Times New Roman"/>
                <w:b/>
              </w:rPr>
            </w:pPr>
          </w:p>
        </w:tc>
        <w:tc>
          <w:tcPr>
            <w:tcW w:w="3570" w:type="dxa"/>
          </w:tcPr>
          <w:p w:rsidR="008E5A74" w:rsidRDefault="008E5A74">
            <w:pPr>
              <w:rPr>
                <w:rFonts w:ascii="Times New Roman" w:eastAsia="Times New Roman" w:hAnsi="Times New Roman" w:cs="Times New Roman"/>
                <w:b/>
              </w:rPr>
            </w:pPr>
          </w:p>
        </w:tc>
        <w:tc>
          <w:tcPr>
            <w:tcW w:w="1811" w:type="dxa"/>
          </w:tcPr>
          <w:p w:rsidR="008E5A74" w:rsidRDefault="008E5A74">
            <w:pPr>
              <w:rPr>
                <w:rFonts w:ascii="Times New Roman" w:eastAsia="Times New Roman" w:hAnsi="Times New Roman" w:cs="Times New Roman"/>
                <w:b/>
              </w:rPr>
            </w:pPr>
          </w:p>
        </w:tc>
      </w:tr>
      <w:tr w:rsidR="008E5A74">
        <w:tc>
          <w:tcPr>
            <w:tcW w:w="3681" w:type="dxa"/>
          </w:tcPr>
          <w:p w:rsidR="008E5A74" w:rsidRDefault="008E5A74">
            <w:pPr>
              <w:rPr>
                <w:rFonts w:ascii="Times New Roman" w:eastAsia="Times New Roman" w:hAnsi="Times New Roman" w:cs="Times New Roman"/>
                <w:b/>
              </w:rPr>
            </w:pPr>
          </w:p>
        </w:tc>
        <w:tc>
          <w:tcPr>
            <w:tcW w:w="3570" w:type="dxa"/>
          </w:tcPr>
          <w:p w:rsidR="008E5A74" w:rsidRDefault="008E5A74">
            <w:pPr>
              <w:rPr>
                <w:rFonts w:ascii="Times New Roman" w:eastAsia="Times New Roman" w:hAnsi="Times New Roman" w:cs="Times New Roman"/>
                <w:b/>
              </w:rPr>
            </w:pPr>
          </w:p>
        </w:tc>
        <w:tc>
          <w:tcPr>
            <w:tcW w:w="1811" w:type="dxa"/>
          </w:tcPr>
          <w:p w:rsidR="008E5A74" w:rsidRDefault="008E5A74">
            <w:pPr>
              <w:rPr>
                <w:rFonts w:ascii="Times New Roman" w:eastAsia="Times New Roman" w:hAnsi="Times New Roman" w:cs="Times New Roman"/>
                <w:b/>
              </w:rPr>
            </w:pPr>
          </w:p>
        </w:tc>
      </w:tr>
      <w:tr w:rsidR="008E5A74">
        <w:tc>
          <w:tcPr>
            <w:tcW w:w="3681" w:type="dxa"/>
          </w:tcPr>
          <w:p w:rsidR="008E5A74" w:rsidRDefault="008E5A74">
            <w:pPr>
              <w:rPr>
                <w:rFonts w:ascii="Times New Roman" w:eastAsia="Times New Roman" w:hAnsi="Times New Roman" w:cs="Times New Roman"/>
                <w:b/>
              </w:rPr>
            </w:pPr>
          </w:p>
        </w:tc>
        <w:tc>
          <w:tcPr>
            <w:tcW w:w="3570" w:type="dxa"/>
          </w:tcPr>
          <w:p w:rsidR="008E5A74" w:rsidRDefault="008E5A74">
            <w:pPr>
              <w:rPr>
                <w:rFonts w:ascii="Times New Roman" w:eastAsia="Times New Roman" w:hAnsi="Times New Roman" w:cs="Times New Roman"/>
                <w:b/>
              </w:rPr>
            </w:pPr>
          </w:p>
        </w:tc>
        <w:tc>
          <w:tcPr>
            <w:tcW w:w="1811" w:type="dxa"/>
          </w:tcPr>
          <w:p w:rsidR="008E5A74" w:rsidRDefault="008E5A74">
            <w:pPr>
              <w:rPr>
                <w:rFonts w:ascii="Times New Roman" w:eastAsia="Times New Roman" w:hAnsi="Times New Roman" w:cs="Times New Roman"/>
                <w:b/>
              </w:rPr>
            </w:pPr>
          </w:p>
        </w:tc>
      </w:tr>
    </w:tbl>
    <w:p w:rsidR="008E5A74" w:rsidRDefault="008E5A74">
      <w:pPr>
        <w:rPr>
          <w:rFonts w:ascii="Times New Roman" w:eastAsia="Times New Roman" w:hAnsi="Times New Roman" w:cs="Times New Roman"/>
          <w:b/>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89"/>
      </w:tblGrid>
      <w:tr w:rsidR="008E5A74">
        <w:tc>
          <w:tcPr>
            <w:tcW w:w="4673"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Proje etkinliklerine katılan öğrenci sayısı (TOPLAM)</w:t>
            </w:r>
          </w:p>
        </w:tc>
        <w:tc>
          <w:tcPr>
            <w:tcW w:w="4389" w:type="dxa"/>
          </w:tcPr>
          <w:p w:rsidR="008E5A74" w:rsidRDefault="008E5A74">
            <w:pPr>
              <w:rPr>
                <w:rFonts w:ascii="Times New Roman" w:eastAsia="Times New Roman" w:hAnsi="Times New Roman" w:cs="Times New Roman"/>
              </w:rPr>
            </w:pPr>
          </w:p>
        </w:tc>
      </w:tr>
      <w:tr w:rsidR="008E5A74">
        <w:tc>
          <w:tcPr>
            <w:tcW w:w="4673"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Proje boyunca okunan kitap sayısı (TOPLAM)</w:t>
            </w:r>
          </w:p>
        </w:tc>
        <w:tc>
          <w:tcPr>
            <w:tcW w:w="4389" w:type="dxa"/>
          </w:tcPr>
          <w:p w:rsidR="008E5A74" w:rsidRDefault="008E5A74">
            <w:pPr>
              <w:rPr>
                <w:rFonts w:ascii="Times New Roman" w:eastAsia="Times New Roman" w:hAnsi="Times New Roman" w:cs="Times New Roman"/>
              </w:rPr>
            </w:pPr>
          </w:p>
        </w:tc>
      </w:tr>
      <w:tr w:rsidR="008E5A74">
        <w:tc>
          <w:tcPr>
            <w:tcW w:w="4673"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Proje boyunca gerçekleştirilen etkinlik sayısı (TOPLAM)</w:t>
            </w:r>
          </w:p>
        </w:tc>
        <w:tc>
          <w:tcPr>
            <w:tcW w:w="4389" w:type="dxa"/>
          </w:tcPr>
          <w:p w:rsidR="008E5A74" w:rsidRDefault="008E5A74">
            <w:pPr>
              <w:rPr>
                <w:rFonts w:ascii="Times New Roman" w:eastAsia="Times New Roman" w:hAnsi="Times New Roman" w:cs="Times New Roman"/>
              </w:rPr>
            </w:pPr>
          </w:p>
        </w:tc>
      </w:tr>
      <w:tr w:rsidR="008E5A74">
        <w:trPr>
          <w:trHeight w:val="687"/>
        </w:trPr>
        <w:tc>
          <w:tcPr>
            <w:tcW w:w="4673"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Öneriler</w:t>
            </w:r>
          </w:p>
        </w:tc>
        <w:tc>
          <w:tcPr>
            <w:tcW w:w="4389" w:type="dxa"/>
          </w:tcPr>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tc>
      </w:tr>
    </w:tbl>
    <w:p w:rsidR="008E5A74" w:rsidRDefault="008E5A74">
      <w:pPr>
        <w:rPr>
          <w:rFonts w:ascii="Times New Roman" w:eastAsia="Times New Roman" w:hAnsi="Times New Roman" w:cs="Times New Roman"/>
        </w:rPr>
      </w:pPr>
    </w:p>
    <w:p w:rsidR="008E5A74" w:rsidRDefault="008E5A74">
      <w:pPr>
        <w:jc w:val="cente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8E5A74" w:rsidRDefault="00842E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3:</w:t>
      </w:r>
    </w:p>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OKUYAN DENİZLİ PROJESİ SINIF /ŞUBE RAPOR FORMATI</w:t>
      </w:r>
    </w:p>
    <w:p w:rsidR="008E5A74" w:rsidRDefault="008E5A74">
      <w:pPr>
        <w:jc w:val="center"/>
        <w:rPr>
          <w:rFonts w:ascii="Times New Roman" w:eastAsia="Times New Roman" w:hAnsi="Times New Roman" w:cs="Times New Roman"/>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1"/>
      </w:tblGrid>
      <w:tr w:rsidR="008E5A74">
        <w:tc>
          <w:tcPr>
            <w:tcW w:w="3681" w:type="dxa"/>
          </w:tcPr>
          <w:p w:rsidR="008E5A74" w:rsidRDefault="00842E68">
            <w:pPr>
              <w:rPr>
                <w:rFonts w:ascii="Times New Roman" w:eastAsia="Times New Roman" w:hAnsi="Times New Roman" w:cs="Times New Roman"/>
                <w:b/>
              </w:rPr>
            </w:pPr>
            <w:r>
              <w:rPr>
                <w:rFonts w:ascii="Times New Roman" w:eastAsia="Times New Roman" w:hAnsi="Times New Roman" w:cs="Times New Roman"/>
                <w:b/>
              </w:rPr>
              <w:t>İLÇE ADI:</w:t>
            </w:r>
          </w:p>
        </w:tc>
        <w:tc>
          <w:tcPr>
            <w:tcW w:w="5381" w:type="dxa"/>
          </w:tcPr>
          <w:p w:rsidR="008E5A74" w:rsidRDefault="008E5A74">
            <w:pPr>
              <w:rPr>
                <w:rFonts w:ascii="Times New Roman" w:eastAsia="Times New Roman" w:hAnsi="Times New Roman" w:cs="Times New Roman"/>
                <w:b/>
              </w:rPr>
            </w:pPr>
          </w:p>
        </w:tc>
      </w:tr>
      <w:tr w:rsidR="008E5A74">
        <w:tc>
          <w:tcPr>
            <w:tcW w:w="3681" w:type="dxa"/>
            <w:tcBorders>
              <w:bottom w:val="single" w:sz="4" w:space="0" w:color="000000"/>
            </w:tcBorders>
          </w:tcPr>
          <w:p w:rsidR="008E5A74" w:rsidRDefault="00842E68">
            <w:pPr>
              <w:rPr>
                <w:rFonts w:ascii="Times New Roman" w:eastAsia="Times New Roman" w:hAnsi="Times New Roman" w:cs="Times New Roman"/>
                <w:b/>
              </w:rPr>
            </w:pPr>
            <w:r>
              <w:rPr>
                <w:rFonts w:ascii="Times New Roman" w:eastAsia="Times New Roman" w:hAnsi="Times New Roman" w:cs="Times New Roman"/>
                <w:b/>
              </w:rPr>
              <w:t>OKUL ADI:</w:t>
            </w:r>
          </w:p>
        </w:tc>
        <w:tc>
          <w:tcPr>
            <w:tcW w:w="5381" w:type="dxa"/>
            <w:tcBorders>
              <w:bottom w:val="single" w:sz="4" w:space="0" w:color="000000"/>
            </w:tcBorders>
          </w:tcPr>
          <w:p w:rsidR="008E5A74" w:rsidRDefault="008E5A74">
            <w:pPr>
              <w:rPr>
                <w:rFonts w:ascii="Times New Roman" w:eastAsia="Times New Roman" w:hAnsi="Times New Roman" w:cs="Times New Roman"/>
                <w:b/>
              </w:rPr>
            </w:pPr>
          </w:p>
        </w:tc>
      </w:tr>
      <w:tr w:rsidR="008E5A74">
        <w:tc>
          <w:tcPr>
            <w:tcW w:w="3681" w:type="dxa"/>
            <w:tcBorders>
              <w:bottom w:val="single" w:sz="4" w:space="0" w:color="000000"/>
            </w:tcBorders>
          </w:tcPr>
          <w:p w:rsidR="008E5A74" w:rsidRDefault="00842E68">
            <w:pPr>
              <w:rPr>
                <w:rFonts w:ascii="Times New Roman" w:eastAsia="Times New Roman" w:hAnsi="Times New Roman" w:cs="Times New Roman"/>
                <w:b/>
              </w:rPr>
            </w:pPr>
            <w:r>
              <w:rPr>
                <w:rFonts w:ascii="Times New Roman" w:eastAsia="Times New Roman" w:hAnsi="Times New Roman" w:cs="Times New Roman"/>
                <w:b/>
              </w:rPr>
              <w:t>ÖĞRETMENİN ADI SOYADI/BRANŞI</w:t>
            </w:r>
          </w:p>
        </w:tc>
        <w:tc>
          <w:tcPr>
            <w:tcW w:w="5381" w:type="dxa"/>
            <w:tcBorders>
              <w:bottom w:val="single" w:sz="4" w:space="0" w:color="000000"/>
            </w:tcBorders>
          </w:tcPr>
          <w:p w:rsidR="008E5A74" w:rsidRDefault="008E5A74">
            <w:pPr>
              <w:rPr>
                <w:rFonts w:ascii="Times New Roman" w:eastAsia="Times New Roman" w:hAnsi="Times New Roman" w:cs="Times New Roman"/>
                <w:b/>
              </w:rPr>
            </w:pPr>
          </w:p>
        </w:tc>
      </w:tr>
      <w:tr w:rsidR="008E5A74">
        <w:tc>
          <w:tcPr>
            <w:tcW w:w="3681" w:type="dxa"/>
            <w:tcBorders>
              <w:bottom w:val="single" w:sz="4" w:space="0" w:color="000000"/>
            </w:tcBorders>
          </w:tcPr>
          <w:p w:rsidR="008E5A74" w:rsidRDefault="00842E68">
            <w:pPr>
              <w:rPr>
                <w:rFonts w:ascii="Times New Roman" w:eastAsia="Times New Roman" w:hAnsi="Times New Roman" w:cs="Times New Roman"/>
                <w:b/>
              </w:rPr>
            </w:pPr>
            <w:r>
              <w:rPr>
                <w:rFonts w:ascii="Times New Roman" w:eastAsia="Times New Roman" w:hAnsi="Times New Roman" w:cs="Times New Roman"/>
                <w:b/>
              </w:rPr>
              <w:t>SINIF/ŞUBE ADI</w:t>
            </w:r>
          </w:p>
        </w:tc>
        <w:tc>
          <w:tcPr>
            <w:tcW w:w="5381" w:type="dxa"/>
            <w:tcBorders>
              <w:bottom w:val="single" w:sz="4" w:space="0" w:color="000000"/>
            </w:tcBorders>
          </w:tcPr>
          <w:p w:rsidR="008E5A74" w:rsidRDefault="008E5A74">
            <w:pPr>
              <w:rPr>
                <w:rFonts w:ascii="Times New Roman" w:eastAsia="Times New Roman" w:hAnsi="Times New Roman" w:cs="Times New Roman"/>
                <w:b/>
              </w:rPr>
            </w:pPr>
          </w:p>
        </w:tc>
      </w:tr>
    </w:tbl>
    <w:p w:rsidR="008E5A74" w:rsidRDefault="008E5A74">
      <w:pPr>
        <w:rPr>
          <w:rFonts w:ascii="Times New Roman" w:eastAsia="Times New Roman" w:hAnsi="Times New Roman" w:cs="Times New Roman"/>
          <w:b/>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89"/>
      </w:tblGrid>
      <w:tr w:rsidR="008E5A74">
        <w:tc>
          <w:tcPr>
            <w:tcW w:w="4673"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Proje etkinliklerine katılan öğrenci sayısı (TOPLAM)</w:t>
            </w:r>
          </w:p>
        </w:tc>
        <w:tc>
          <w:tcPr>
            <w:tcW w:w="4389" w:type="dxa"/>
          </w:tcPr>
          <w:p w:rsidR="008E5A74" w:rsidRDefault="008E5A74">
            <w:pPr>
              <w:rPr>
                <w:rFonts w:ascii="Times New Roman" w:eastAsia="Times New Roman" w:hAnsi="Times New Roman" w:cs="Times New Roman"/>
              </w:rPr>
            </w:pPr>
          </w:p>
        </w:tc>
      </w:tr>
      <w:tr w:rsidR="008E5A74">
        <w:tc>
          <w:tcPr>
            <w:tcW w:w="4673"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Proje boyunca okunan kitap sayısı (TOPLAM)</w:t>
            </w:r>
          </w:p>
        </w:tc>
        <w:tc>
          <w:tcPr>
            <w:tcW w:w="4389" w:type="dxa"/>
          </w:tcPr>
          <w:p w:rsidR="008E5A74" w:rsidRDefault="008E5A74">
            <w:pPr>
              <w:rPr>
                <w:rFonts w:ascii="Times New Roman" w:eastAsia="Times New Roman" w:hAnsi="Times New Roman" w:cs="Times New Roman"/>
              </w:rPr>
            </w:pPr>
          </w:p>
        </w:tc>
      </w:tr>
      <w:tr w:rsidR="008E5A74">
        <w:tc>
          <w:tcPr>
            <w:tcW w:w="4673"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Proje boyunca gerçekleştirilen etkinlik sayısı (TOPLAM)</w:t>
            </w:r>
          </w:p>
        </w:tc>
        <w:tc>
          <w:tcPr>
            <w:tcW w:w="4389" w:type="dxa"/>
          </w:tcPr>
          <w:p w:rsidR="008E5A74" w:rsidRDefault="008E5A74">
            <w:pPr>
              <w:rPr>
                <w:rFonts w:ascii="Times New Roman" w:eastAsia="Times New Roman" w:hAnsi="Times New Roman" w:cs="Times New Roman"/>
              </w:rPr>
            </w:pPr>
          </w:p>
        </w:tc>
      </w:tr>
      <w:tr w:rsidR="008E5A74">
        <w:tc>
          <w:tcPr>
            <w:tcW w:w="4673"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Etkinlik boyunca gerçekleştirilen etkinlerin adları</w:t>
            </w:r>
          </w:p>
        </w:tc>
        <w:tc>
          <w:tcPr>
            <w:tcW w:w="4389" w:type="dxa"/>
          </w:tcPr>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tc>
      </w:tr>
      <w:tr w:rsidR="008E5A74">
        <w:trPr>
          <w:trHeight w:val="687"/>
        </w:trPr>
        <w:tc>
          <w:tcPr>
            <w:tcW w:w="4673" w:type="dxa"/>
          </w:tcPr>
          <w:p w:rsidR="008E5A74" w:rsidRDefault="00842E68">
            <w:pPr>
              <w:rPr>
                <w:rFonts w:ascii="Times New Roman" w:eastAsia="Times New Roman" w:hAnsi="Times New Roman" w:cs="Times New Roman"/>
              </w:rPr>
            </w:pPr>
            <w:r>
              <w:rPr>
                <w:rFonts w:ascii="Times New Roman" w:eastAsia="Times New Roman" w:hAnsi="Times New Roman" w:cs="Times New Roman"/>
              </w:rPr>
              <w:t>Öneriler</w:t>
            </w:r>
          </w:p>
        </w:tc>
        <w:tc>
          <w:tcPr>
            <w:tcW w:w="4389" w:type="dxa"/>
          </w:tcPr>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p w:rsidR="008E5A74" w:rsidRDefault="008E5A74">
            <w:pPr>
              <w:rPr>
                <w:rFonts w:ascii="Times New Roman" w:eastAsia="Times New Roman" w:hAnsi="Times New Roman" w:cs="Times New Roman"/>
              </w:rPr>
            </w:pPr>
          </w:p>
        </w:tc>
      </w:tr>
    </w:tbl>
    <w:p w:rsidR="008E5A74" w:rsidRDefault="008E5A74">
      <w:pPr>
        <w:rPr>
          <w:rFonts w:ascii="Times New Roman" w:eastAsia="Times New Roman" w:hAnsi="Times New Roman" w:cs="Times New Roman"/>
        </w:rPr>
      </w:pP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A150CE" w:rsidRDefault="00A150CE">
      <w:pPr>
        <w:rPr>
          <w:rFonts w:ascii="Times New Roman" w:eastAsia="Times New Roman" w:hAnsi="Times New Roman" w:cs="Times New Roman"/>
          <w:b/>
          <w:sz w:val="24"/>
          <w:szCs w:val="24"/>
        </w:rPr>
      </w:pPr>
    </w:p>
    <w:p w:rsidR="00807F7E" w:rsidRDefault="00807F7E">
      <w:pPr>
        <w:rPr>
          <w:rFonts w:ascii="Times New Roman" w:eastAsia="Times New Roman" w:hAnsi="Times New Roman" w:cs="Times New Roman"/>
          <w:b/>
          <w:sz w:val="24"/>
          <w:szCs w:val="24"/>
        </w:rPr>
      </w:pPr>
    </w:p>
    <w:p w:rsidR="00807F7E" w:rsidRDefault="00807F7E">
      <w:pPr>
        <w:rPr>
          <w:rFonts w:ascii="Times New Roman" w:eastAsia="Times New Roman" w:hAnsi="Times New Roman" w:cs="Times New Roman"/>
          <w:b/>
          <w:sz w:val="24"/>
          <w:szCs w:val="24"/>
        </w:rPr>
      </w:pPr>
    </w:p>
    <w:p w:rsidR="008E5A74" w:rsidRDefault="00842E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4:</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OKUYAN DENİZLİ PROJESİ </w:t>
      </w:r>
    </w:p>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ÖĞRENCİLERE ÖNERİLEN KİTAP OKUMA SAATİ, KİTAP ADLARI VE ETKİNLİK PLANI ÖRNEĞİ</w:t>
      </w: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529"/>
        <w:gridCol w:w="1163"/>
        <w:gridCol w:w="2386"/>
        <w:gridCol w:w="2254"/>
      </w:tblGrid>
      <w:tr w:rsidR="008E5A74">
        <w:tc>
          <w:tcPr>
            <w:tcW w:w="1956" w:type="dxa"/>
          </w:tcPr>
          <w:p w:rsidR="008E5A74" w:rsidRDefault="00842E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HAFTA/TARİH</w:t>
            </w: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SINIF DÜZEYİ</w:t>
            </w:r>
          </w:p>
        </w:tc>
        <w:tc>
          <w:tcPr>
            <w:tcW w:w="1163"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OKUMA SAATİ</w:t>
            </w:r>
          </w:p>
        </w:tc>
        <w:tc>
          <w:tcPr>
            <w:tcW w:w="2386"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KİTAP ADI, KİTABIN YAZARI VEYA ŞAİRİ</w:t>
            </w:r>
          </w:p>
        </w:tc>
        <w:tc>
          <w:tcPr>
            <w:tcW w:w="2254"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ADI</w:t>
            </w:r>
          </w:p>
        </w:tc>
      </w:tr>
      <w:tr w:rsidR="008E5A74">
        <w:trPr>
          <w:trHeight w:val="448"/>
        </w:trPr>
        <w:tc>
          <w:tcPr>
            <w:tcW w:w="1956" w:type="dxa"/>
            <w:vMerge w:val="restart"/>
          </w:tcPr>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1.HAFTA …/…/…</w:t>
            </w:r>
          </w:p>
          <w:p w:rsidR="008E5A74" w:rsidRDefault="00842E68">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GÜN</w:t>
            </w: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 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GÜN</w:t>
            </w:r>
          </w:p>
          <w:p w:rsidR="008E5A74" w:rsidRDefault="008E5A74">
            <w:pPr>
              <w:ind w:left="360"/>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48"/>
        </w:trPr>
        <w:tc>
          <w:tcPr>
            <w:tcW w:w="1956" w:type="dxa"/>
            <w:vMerge w:val="restart"/>
          </w:tcPr>
          <w:p w:rsidR="008E5A74" w:rsidRDefault="00842E68">
            <w:pPr>
              <w:pBdr>
                <w:top w:val="nil"/>
                <w:left w:val="nil"/>
                <w:bottom w:val="nil"/>
                <w:right w:val="nil"/>
                <w:between w:val="nil"/>
              </w:pBdr>
              <w:spacing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2.HAFTA …/…/…</w:t>
            </w:r>
          </w:p>
          <w:p w:rsidR="008E5A74" w:rsidRDefault="00842E68">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GÜN</w:t>
            </w:r>
          </w:p>
          <w:p w:rsidR="008E5A74" w:rsidRDefault="008E5A74">
            <w:pPr>
              <w:jc w:val="center"/>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65"/>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r w:rsidR="008E5A74">
        <w:trPr>
          <w:trHeight w:val="420"/>
        </w:trPr>
        <w:tc>
          <w:tcPr>
            <w:tcW w:w="1956" w:type="dxa"/>
            <w:vMerge/>
          </w:tcPr>
          <w:p w:rsidR="008E5A74" w:rsidRDefault="008E5A7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29" w:type="dxa"/>
          </w:tcPr>
          <w:p w:rsidR="008E5A74" w:rsidRDefault="00842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163" w:type="dxa"/>
          </w:tcPr>
          <w:p w:rsidR="008E5A74" w:rsidRDefault="008E5A74">
            <w:pPr>
              <w:jc w:val="center"/>
              <w:rPr>
                <w:rFonts w:ascii="Times New Roman" w:eastAsia="Times New Roman" w:hAnsi="Times New Roman" w:cs="Times New Roman"/>
                <w:b/>
                <w:sz w:val="24"/>
                <w:szCs w:val="24"/>
              </w:rPr>
            </w:pPr>
          </w:p>
        </w:tc>
        <w:tc>
          <w:tcPr>
            <w:tcW w:w="2386" w:type="dxa"/>
          </w:tcPr>
          <w:p w:rsidR="008E5A74" w:rsidRDefault="008E5A74">
            <w:pPr>
              <w:jc w:val="center"/>
              <w:rPr>
                <w:rFonts w:ascii="Times New Roman" w:eastAsia="Times New Roman" w:hAnsi="Times New Roman" w:cs="Times New Roman"/>
                <w:b/>
                <w:sz w:val="24"/>
                <w:szCs w:val="24"/>
              </w:rPr>
            </w:pPr>
          </w:p>
        </w:tc>
        <w:tc>
          <w:tcPr>
            <w:tcW w:w="2254" w:type="dxa"/>
          </w:tcPr>
          <w:p w:rsidR="008E5A74" w:rsidRDefault="008E5A74">
            <w:pPr>
              <w:jc w:val="center"/>
              <w:rPr>
                <w:rFonts w:ascii="Times New Roman" w:eastAsia="Times New Roman" w:hAnsi="Times New Roman" w:cs="Times New Roman"/>
                <w:b/>
                <w:sz w:val="24"/>
                <w:szCs w:val="24"/>
              </w:rPr>
            </w:pPr>
          </w:p>
        </w:tc>
      </w:tr>
    </w:tbl>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Kitap okuma saati okul bağlamında ortak bir saat veya sınıflar düzeyinde farklı saatlerde de planlanabilir. Her öğrenci, yapacağı etkinliklerde zaman dilimini kendisi belirleyebilir.  Hafta boyunca en az 1 (Bir) etkinlik planlanabilir. Etkinlikler hafta boyunca öğrencilerin okudukları bir kitapla ilgili olabilir. Kitap okuma ve etkinlik faaliyetleri ders saatleri dışında yapılacaktır. Yukarıdaki plan öneri niteliğinde olabilir. Öğrenciler kendilerinin belirleyebilecekleri kitapları, gün içerisinde herhangi bir zaman diliminde okuyabilirler ve okudukları kitaplarla ilgili etkinlikleri gerçekleştirebilirler.</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E5A74">
      <w:pPr>
        <w:rPr>
          <w:rFonts w:ascii="Times New Roman" w:eastAsia="Times New Roman" w:hAnsi="Times New Roman" w:cs="Times New Roman"/>
          <w:b/>
          <w:sz w:val="24"/>
          <w:szCs w:val="24"/>
        </w:rPr>
      </w:pPr>
    </w:p>
    <w:p w:rsidR="008E5A74" w:rsidRDefault="00842E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5:</w:t>
      </w:r>
    </w:p>
    <w:p w:rsidR="008E5A74" w:rsidRDefault="00842E6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 YÜRÜTME KURULUNA YAYIMLANMAK ÜZERE GÖNDERİLECEK MATERYALLER İÇİN KİŞİLERDEN ALINACAK TAAHHÜTNAME</w:t>
      </w:r>
    </w:p>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8E5A74">
        <w:tc>
          <w:tcPr>
            <w:tcW w:w="9212" w:type="dxa"/>
          </w:tcPr>
          <w:p w:rsidR="008E5A74" w:rsidRDefault="00842E68">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TAAHHÜTNAME</w:t>
            </w:r>
          </w:p>
          <w:p w:rsidR="008E5A74" w:rsidRDefault="00842E6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Denizli İl Millî Eğitim Müdürlüğü tarafından gerçekleştirilen “Okuyan Denizli” Evde Kitap Okuma, Yazma, Dinleme, Konuşma, Paylaşma ve Uygulama Projesinin görünürlük çalışmalarına katkı sunmak amacıyla gönderdiğimiz materyallerin, tarafımıza ait olduğunu ve bahsi geçen materyallerin Denizli İl Millî Eğitim Müdürlüğünün her türlü görünürlük çalışmalarında kullanılabileceğini kabul, beyan ve taahhüt ederiz. …./…./2021 </w:t>
            </w:r>
          </w:p>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8E5A74" w:rsidRDefault="00842E6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Adı Soyadı                     Adı Soyadı            Adı Soyadı </w:t>
            </w:r>
          </w:p>
          <w:p w:rsidR="008E5A74" w:rsidRDefault="00842E6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Unvanı                           Unvanı                   Unvanı </w:t>
            </w:r>
          </w:p>
          <w:p w:rsidR="008E5A74" w:rsidRDefault="00842E6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İmza                               İmza                      İmza</w:t>
            </w:r>
          </w:p>
          <w:p w:rsidR="008E5A74" w:rsidRDefault="00842E68">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Not: Video, ses, görsel, tablo vb. materyallerde yer alan öğrenci, veli, öğretmen vb. tüm kişilerce imzalanacak ve taahhütnamelerin okul müdürlükleri tarafından muhafazası sağlanacaktır. 18 yaşını doldurmayan öğrencilerle ilgili olarak hem öğrenci hem de velinin taahhütnamede imzası bulunmalıdır.</w:t>
            </w:r>
          </w:p>
          <w:p w:rsidR="008E5A74" w:rsidRDefault="008E5A7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r>
    </w:tbl>
    <w:p w:rsidR="008E5A74" w:rsidRDefault="008E5A7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E5A74" w:rsidRDefault="008E5A74">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sectPr w:rsidR="008E5A74" w:rsidSect="002E2F03">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EC" w:rsidRDefault="003E21EC">
      <w:pPr>
        <w:spacing w:after="0" w:line="240" w:lineRule="auto"/>
      </w:pPr>
      <w:r>
        <w:separator/>
      </w:r>
    </w:p>
  </w:endnote>
  <w:endnote w:type="continuationSeparator" w:id="0">
    <w:p w:rsidR="003E21EC" w:rsidRDefault="003E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7E" w:rsidRDefault="00807F7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44E40">
      <w:rPr>
        <w:noProof/>
        <w:color w:val="000000"/>
      </w:rPr>
      <w:t>1</w:t>
    </w:r>
    <w:r>
      <w:rPr>
        <w:color w:val="000000"/>
      </w:rPr>
      <w:fldChar w:fldCharType="end"/>
    </w:r>
  </w:p>
  <w:p w:rsidR="00807F7E" w:rsidRDefault="00807F7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EC" w:rsidRDefault="003E21EC">
      <w:pPr>
        <w:spacing w:after="0" w:line="240" w:lineRule="auto"/>
      </w:pPr>
      <w:r>
        <w:separator/>
      </w:r>
    </w:p>
  </w:footnote>
  <w:footnote w:type="continuationSeparator" w:id="0">
    <w:p w:rsidR="003E21EC" w:rsidRDefault="003E2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74"/>
    <w:rsid w:val="000271CD"/>
    <w:rsid w:val="000B7495"/>
    <w:rsid w:val="00141D0C"/>
    <w:rsid w:val="00220DD1"/>
    <w:rsid w:val="002527D0"/>
    <w:rsid w:val="002E2F03"/>
    <w:rsid w:val="003D07EA"/>
    <w:rsid w:val="003E21EC"/>
    <w:rsid w:val="003E366F"/>
    <w:rsid w:val="00474ACE"/>
    <w:rsid w:val="00526CD4"/>
    <w:rsid w:val="006C519C"/>
    <w:rsid w:val="006D7982"/>
    <w:rsid w:val="00775649"/>
    <w:rsid w:val="007F0F8F"/>
    <w:rsid w:val="00807F7E"/>
    <w:rsid w:val="00826B2E"/>
    <w:rsid w:val="00842E68"/>
    <w:rsid w:val="0088266C"/>
    <w:rsid w:val="008926F7"/>
    <w:rsid w:val="008A13EB"/>
    <w:rsid w:val="008E5A74"/>
    <w:rsid w:val="009D4647"/>
    <w:rsid w:val="00A000E4"/>
    <w:rsid w:val="00A13447"/>
    <w:rsid w:val="00A150CE"/>
    <w:rsid w:val="00A44E40"/>
    <w:rsid w:val="00AB5D43"/>
    <w:rsid w:val="00C924EF"/>
    <w:rsid w:val="00CF1D4E"/>
    <w:rsid w:val="00DC4CAE"/>
    <w:rsid w:val="00E13E6E"/>
    <w:rsid w:val="00F04144"/>
    <w:rsid w:val="00FC7B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2F03"/>
  </w:style>
  <w:style w:type="paragraph" w:styleId="Balk1">
    <w:name w:val="heading 1"/>
    <w:basedOn w:val="Normal"/>
    <w:next w:val="Normal"/>
    <w:rsid w:val="002E2F03"/>
    <w:pPr>
      <w:keepNext/>
      <w:keepLines/>
      <w:spacing w:before="480" w:after="120"/>
      <w:outlineLvl w:val="0"/>
    </w:pPr>
    <w:rPr>
      <w:b/>
      <w:sz w:val="48"/>
      <w:szCs w:val="48"/>
    </w:rPr>
  </w:style>
  <w:style w:type="paragraph" w:styleId="Balk2">
    <w:name w:val="heading 2"/>
    <w:basedOn w:val="Normal"/>
    <w:next w:val="Normal"/>
    <w:rsid w:val="002E2F03"/>
    <w:pPr>
      <w:keepNext/>
      <w:keepLines/>
      <w:spacing w:before="360" w:after="80"/>
      <w:outlineLvl w:val="1"/>
    </w:pPr>
    <w:rPr>
      <w:b/>
      <w:sz w:val="36"/>
      <w:szCs w:val="36"/>
    </w:rPr>
  </w:style>
  <w:style w:type="paragraph" w:styleId="Balk3">
    <w:name w:val="heading 3"/>
    <w:basedOn w:val="Normal"/>
    <w:next w:val="Normal"/>
    <w:rsid w:val="002E2F03"/>
    <w:pPr>
      <w:keepNext/>
      <w:keepLines/>
      <w:spacing w:before="280" w:after="80"/>
      <w:outlineLvl w:val="2"/>
    </w:pPr>
    <w:rPr>
      <w:b/>
      <w:sz w:val="28"/>
      <w:szCs w:val="28"/>
    </w:rPr>
  </w:style>
  <w:style w:type="paragraph" w:styleId="Balk4">
    <w:name w:val="heading 4"/>
    <w:basedOn w:val="Normal"/>
    <w:next w:val="Normal"/>
    <w:rsid w:val="002E2F03"/>
    <w:pPr>
      <w:keepNext/>
      <w:keepLines/>
      <w:spacing w:before="240" w:after="40"/>
      <w:outlineLvl w:val="3"/>
    </w:pPr>
    <w:rPr>
      <w:b/>
      <w:sz w:val="24"/>
      <w:szCs w:val="24"/>
    </w:rPr>
  </w:style>
  <w:style w:type="paragraph" w:styleId="Balk5">
    <w:name w:val="heading 5"/>
    <w:basedOn w:val="Normal"/>
    <w:next w:val="Normal"/>
    <w:rsid w:val="002E2F03"/>
    <w:pPr>
      <w:keepNext/>
      <w:keepLines/>
      <w:spacing w:before="220" w:after="40"/>
      <w:outlineLvl w:val="4"/>
    </w:pPr>
    <w:rPr>
      <w:b/>
    </w:rPr>
  </w:style>
  <w:style w:type="paragraph" w:styleId="Balk6">
    <w:name w:val="heading 6"/>
    <w:basedOn w:val="Normal"/>
    <w:next w:val="Normal"/>
    <w:rsid w:val="002E2F0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E2F03"/>
    <w:tblPr>
      <w:tblCellMar>
        <w:top w:w="0" w:type="dxa"/>
        <w:left w:w="0" w:type="dxa"/>
        <w:bottom w:w="0" w:type="dxa"/>
        <w:right w:w="0" w:type="dxa"/>
      </w:tblCellMar>
    </w:tblPr>
  </w:style>
  <w:style w:type="paragraph" w:styleId="KonuBal">
    <w:name w:val="Title"/>
    <w:basedOn w:val="Normal"/>
    <w:next w:val="Normal"/>
    <w:rsid w:val="002E2F03"/>
    <w:pPr>
      <w:keepNext/>
      <w:keepLines/>
      <w:spacing w:before="480" w:after="120"/>
    </w:pPr>
    <w:rPr>
      <w:b/>
      <w:sz w:val="72"/>
      <w:szCs w:val="72"/>
    </w:rPr>
  </w:style>
  <w:style w:type="paragraph" w:styleId="AltKonuBal">
    <w:name w:val="Subtitle"/>
    <w:basedOn w:val="Normal"/>
    <w:next w:val="Normal"/>
    <w:rsid w:val="002E2F03"/>
    <w:pPr>
      <w:keepNext/>
      <w:keepLines/>
      <w:spacing w:before="360" w:after="80"/>
    </w:pPr>
    <w:rPr>
      <w:rFonts w:ascii="Georgia" w:eastAsia="Georgia" w:hAnsi="Georgia" w:cs="Georgia"/>
      <w:i/>
      <w:color w:val="666666"/>
      <w:sz w:val="48"/>
      <w:szCs w:val="48"/>
    </w:rPr>
  </w:style>
  <w:style w:type="table" w:customStyle="1" w:styleId="a">
    <w:basedOn w:val="TableNormal"/>
    <w:rsid w:val="002E2F03"/>
    <w:pPr>
      <w:spacing w:after="0" w:line="240" w:lineRule="auto"/>
    </w:pPr>
    <w:tblPr>
      <w:tblStyleRowBandSize w:val="1"/>
      <w:tblStyleColBandSize w:val="1"/>
      <w:tblCellMar>
        <w:left w:w="108" w:type="dxa"/>
        <w:right w:w="108" w:type="dxa"/>
      </w:tblCellMar>
    </w:tblPr>
  </w:style>
  <w:style w:type="table" w:customStyle="1" w:styleId="a0">
    <w:basedOn w:val="TableNormal"/>
    <w:rsid w:val="002E2F03"/>
    <w:pPr>
      <w:spacing w:after="0" w:line="240" w:lineRule="auto"/>
    </w:pPr>
    <w:tblPr>
      <w:tblStyleRowBandSize w:val="1"/>
      <w:tblStyleColBandSize w:val="1"/>
      <w:tblCellMar>
        <w:left w:w="108" w:type="dxa"/>
        <w:right w:w="108" w:type="dxa"/>
      </w:tblCellMar>
    </w:tblPr>
  </w:style>
  <w:style w:type="table" w:customStyle="1" w:styleId="a1">
    <w:basedOn w:val="TableNormal"/>
    <w:rsid w:val="002E2F03"/>
    <w:pPr>
      <w:spacing w:after="0" w:line="240" w:lineRule="auto"/>
    </w:pPr>
    <w:tblPr>
      <w:tblStyleRowBandSize w:val="1"/>
      <w:tblStyleColBandSize w:val="1"/>
      <w:tblCellMar>
        <w:left w:w="108" w:type="dxa"/>
        <w:right w:w="108" w:type="dxa"/>
      </w:tblCellMar>
    </w:tblPr>
  </w:style>
  <w:style w:type="table" w:customStyle="1" w:styleId="a2">
    <w:basedOn w:val="TableNormal"/>
    <w:rsid w:val="002E2F03"/>
    <w:pPr>
      <w:spacing w:after="0" w:line="240" w:lineRule="auto"/>
    </w:pPr>
    <w:tblPr>
      <w:tblStyleRowBandSize w:val="1"/>
      <w:tblStyleColBandSize w:val="1"/>
      <w:tblCellMar>
        <w:left w:w="108" w:type="dxa"/>
        <w:right w:w="108" w:type="dxa"/>
      </w:tblCellMar>
    </w:tblPr>
  </w:style>
  <w:style w:type="table" w:customStyle="1" w:styleId="a3">
    <w:basedOn w:val="TableNormal"/>
    <w:rsid w:val="002E2F03"/>
    <w:pPr>
      <w:spacing w:after="0" w:line="240" w:lineRule="auto"/>
    </w:pPr>
    <w:tblPr>
      <w:tblStyleRowBandSize w:val="1"/>
      <w:tblStyleColBandSize w:val="1"/>
      <w:tblCellMar>
        <w:left w:w="108" w:type="dxa"/>
        <w:right w:w="108" w:type="dxa"/>
      </w:tblCellMar>
    </w:tblPr>
  </w:style>
  <w:style w:type="table" w:customStyle="1" w:styleId="a4">
    <w:basedOn w:val="TableNormal"/>
    <w:rsid w:val="002E2F03"/>
    <w:pPr>
      <w:spacing w:after="0" w:line="240" w:lineRule="auto"/>
    </w:pPr>
    <w:tblPr>
      <w:tblStyleRowBandSize w:val="1"/>
      <w:tblStyleColBandSize w:val="1"/>
      <w:tblCellMar>
        <w:left w:w="108" w:type="dxa"/>
        <w:right w:w="108" w:type="dxa"/>
      </w:tblCellMar>
    </w:tblPr>
  </w:style>
  <w:style w:type="table" w:customStyle="1" w:styleId="a5">
    <w:basedOn w:val="TableNormal"/>
    <w:rsid w:val="002E2F03"/>
    <w:pPr>
      <w:spacing w:after="0" w:line="240" w:lineRule="auto"/>
    </w:pPr>
    <w:tblPr>
      <w:tblStyleRowBandSize w:val="1"/>
      <w:tblStyleColBandSize w:val="1"/>
      <w:tblCellMar>
        <w:left w:w="108" w:type="dxa"/>
        <w:right w:w="108" w:type="dxa"/>
      </w:tblCellMar>
    </w:tblPr>
  </w:style>
  <w:style w:type="table" w:customStyle="1" w:styleId="a6">
    <w:basedOn w:val="TableNormal"/>
    <w:rsid w:val="002E2F03"/>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A00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2F03"/>
  </w:style>
  <w:style w:type="paragraph" w:styleId="Balk1">
    <w:name w:val="heading 1"/>
    <w:basedOn w:val="Normal"/>
    <w:next w:val="Normal"/>
    <w:rsid w:val="002E2F03"/>
    <w:pPr>
      <w:keepNext/>
      <w:keepLines/>
      <w:spacing w:before="480" w:after="120"/>
      <w:outlineLvl w:val="0"/>
    </w:pPr>
    <w:rPr>
      <w:b/>
      <w:sz w:val="48"/>
      <w:szCs w:val="48"/>
    </w:rPr>
  </w:style>
  <w:style w:type="paragraph" w:styleId="Balk2">
    <w:name w:val="heading 2"/>
    <w:basedOn w:val="Normal"/>
    <w:next w:val="Normal"/>
    <w:rsid w:val="002E2F03"/>
    <w:pPr>
      <w:keepNext/>
      <w:keepLines/>
      <w:spacing w:before="360" w:after="80"/>
      <w:outlineLvl w:val="1"/>
    </w:pPr>
    <w:rPr>
      <w:b/>
      <w:sz w:val="36"/>
      <w:szCs w:val="36"/>
    </w:rPr>
  </w:style>
  <w:style w:type="paragraph" w:styleId="Balk3">
    <w:name w:val="heading 3"/>
    <w:basedOn w:val="Normal"/>
    <w:next w:val="Normal"/>
    <w:rsid w:val="002E2F03"/>
    <w:pPr>
      <w:keepNext/>
      <w:keepLines/>
      <w:spacing w:before="280" w:after="80"/>
      <w:outlineLvl w:val="2"/>
    </w:pPr>
    <w:rPr>
      <w:b/>
      <w:sz w:val="28"/>
      <w:szCs w:val="28"/>
    </w:rPr>
  </w:style>
  <w:style w:type="paragraph" w:styleId="Balk4">
    <w:name w:val="heading 4"/>
    <w:basedOn w:val="Normal"/>
    <w:next w:val="Normal"/>
    <w:rsid w:val="002E2F03"/>
    <w:pPr>
      <w:keepNext/>
      <w:keepLines/>
      <w:spacing w:before="240" w:after="40"/>
      <w:outlineLvl w:val="3"/>
    </w:pPr>
    <w:rPr>
      <w:b/>
      <w:sz w:val="24"/>
      <w:szCs w:val="24"/>
    </w:rPr>
  </w:style>
  <w:style w:type="paragraph" w:styleId="Balk5">
    <w:name w:val="heading 5"/>
    <w:basedOn w:val="Normal"/>
    <w:next w:val="Normal"/>
    <w:rsid w:val="002E2F03"/>
    <w:pPr>
      <w:keepNext/>
      <w:keepLines/>
      <w:spacing w:before="220" w:after="40"/>
      <w:outlineLvl w:val="4"/>
    </w:pPr>
    <w:rPr>
      <w:b/>
    </w:rPr>
  </w:style>
  <w:style w:type="paragraph" w:styleId="Balk6">
    <w:name w:val="heading 6"/>
    <w:basedOn w:val="Normal"/>
    <w:next w:val="Normal"/>
    <w:rsid w:val="002E2F0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E2F03"/>
    <w:tblPr>
      <w:tblCellMar>
        <w:top w:w="0" w:type="dxa"/>
        <w:left w:w="0" w:type="dxa"/>
        <w:bottom w:w="0" w:type="dxa"/>
        <w:right w:w="0" w:type="dxa"/>
      </w:tblCellMar>
    </w:tblPr>
  </w:style>
  <w:style w:type="paragraph" w:styleId="KonuBal">
    <w:name w:val="Title"/>
    <w:basedOn w:val="Normal"/>
    <w:next w:val="Normal"/>
    <w:rsid w:val="002E2F03"/>
    <w:pPr>
      <w:keepNext/>
      <w:keepLines/>
      <w:spacing w:before="480" w:after="120"/>
    </w:pPr>
    <w:rPr>
      <w:b/>
      <w:sz w:val="72"/>
      <w:szCs w:val="72"/>
    </w:rPr>
  </w:style>
  <w:style w:type="paragraph" w:styleId="AltKonuBal">
    <w:name w:val="Subtitle"/>
    <w:basedOn w:val="Normal"/>
    <w:next w:val="Normal"/>
    <w:rsid w:val="002E2F03"/>
    <w:pPr>
      <w:keepNext/>
      <w:keepLines/>
      <w:spacing w:before="360" w:after="80"/>
    </w:pPr>
    <w:rPr>
      <w:rFonts w:ascii="Georgia" w:eastAsia="Georgia" w:hAnsi="Georgia" w:cs="Georgia"/>
      <w:i/>
      <w:color w:val="666666"/>
      <w:sz w:val="48"/>
      <w:szCs w:val="48"/>
    </w:rPr>
  </w:style>
  <w:style w:type="table" w:customStyle="1" w:styleId="a">
    <w:basedOn w:val="TableNormal"/>
    <w:rsid w:val="002E2F03"/>
    <w:pPr>
      <w:spacing w:after="0" w:line="240" w:lineRule="auto"/>
    </w:pPr>
    <w:tblPr>
      <w:tblStyleRowBandSize w:val="1"/>
      <w:tblStyleColBandSize w:val="1"/>
      <w:tblCellMar>
        <w:left w:w="108" w:type="dxa"/>
        <w:right w:w="108" w:type="dxa"/>
      </w:tblCellMar>
    </w:tblPr>
  </w:style>
  <w:style w:type="table" w:customStyle="1" w:styleId="a0">
    <w:basedOn w:val="TableNormal"/>
    <w:rsid w:val="002E2F03"/>
    <w:pPr>
      <w:spacing w:after="0" w:line="240" w:lineRule="auto"/>
    </w:pPr>
    <w:tblPr>
      <w:tblStyleRowBandSize w:val="1"/>
      <w:tblStyleColBandSize w:val="1"/>
      <w:tblCellMar>
        <w:left w:w="108" w:type="dxa"/>
        <w:right w:w="108" w:type="dxa"/>
      </w:tblCellMar>
    </w:tblPr>
  </w:style>
  <w:style w:type="table" w:customStyle="1" w:styleId="a1">
    <w:basedOn w:val="TableNormal"/>
    <w:rsid w:val="002E2F03"/>
    <w:pPr>
      <w:spacing w:after="0" w:line="240" w:lineRule="auto"/>
    </w:pPr>
    <w:tblPr>
      <w:tblStyleRowBandSize w:val="1"/>
      <w:tblStyleColBandSize w:val="1"/>
      <w:tblCellMar>
        <w:left w:w="108" w:type="dxa"/>
        <w:right w:w="108" w:type="dxa"/>
      </w:tblCellMar>
    </w:tblPr>
  </w:style>
  <w:style w:type="table" w:customStyle="1" w:styleId="a2">
    <w:basedOn w:val="TableNormal"/>
    <w:rsid w:val="002E2F03"/>
    <w:pPr>
      <w:spacing w:after="0" w:line="240" w:lineRule="auto"/>
    </w:pPr>
    <w:tblPr>
      <w:tblStyleRowBandSize w:val="1"/>
      <w:tblStyleColBandSize w:val="1"/>
      <w:tblCellMar>
        <w:left w:w="108" w:type="dxa"/>
        <w:right w:w="108" w:type="dxa"/>
      </w:tblCellMar>
    </w:tblPr>
  </w:style>
  <w:style w:type="table" w:customStyle="1" w:styleId="a3">
    <w:basedOn w:val="TableNormal"/>
    <w:rsid w:val="002E2F03"/>
    <w:pPr>
      <w:spacing w:after="0" w:line="240" w:lineRule="auto"/>
    </w:pPr>
    <w:tblPr>
      <w:tblStyleRowBandSize w:val="1"/>
      <w:tblStyleColBandSize w:val="1"/>
      <w:tblCellMar>
        <w:left w:w="108" w:type="dxa"/>
        <w:right w:w="108" w:type="dxa"/>
      </w:tblCellMar>
    </w:tblPr>
  </w:style>
  <w:style w:type="table" w:customStyle="1" w:styleId="a4">
    <w:basedOn w:val="TableNormal"/>
    <w:rsid w:val="002E2F03"/>
    <w:pPr>
      <w:spacing w:after="0" w:line="240" w:lineRule="auto"/>
    </w:pPr>
    <w:tblPr>
      <w:tblStyleRowBandSize w:val="1"/>
      <w:tblStyleColBandSize w:val="1"/>
      <w:tblCellMar>
        <w:left w:w="108" w:type="dxa"/>
        <w:right w:w="108" w:type="dxa"/>
      </w:tblCellMar>
    </w:tblPr>
  </w:style>
  <w:style w:type="table" w:customStyle="1" w:styleId="a5">
    <w:basedOn w:val="TableNormal"/>
    <w:rsid w:val="002E2F03"/>
    <w:pPr>
      <w:spacing w:after="0" w:line="240" w:lineRule="auto"/>
    </w:pPr>
    <w:tblPr>
      <w:tblStyleRowBandSize w:val="1"/>
      <w:tblStyleColBandSize w:val="1"/>
      <w:tblCellMar>
        <w:left w:w="108" w:type="dxa"/>
        <w:right w:w="108" w:type="dxa"/>
      </w:tblCellMar>
    </w:tblPr>
  </w:style>
  <w:style w:type="table" w:customStyle="1" w:styleId="a6">
    <w:basedOn w:val="TableNormal"/>
    <w:rsid w:val="002E2F03"/>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A00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edebip@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gedeb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5396</Words>
  <Characters>30760</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SAHIN</dc:creator>
  <cp:lastModifiedBy>ilkokul</cp:lastModifiedBy>
  <cp:revision>2</cp:revision>
  <dcterms:created xsi:type="dcterms:W3CDTF">2021-04-20T10:30:00Z</dcterms:created>
  <dcterms:modified xsi:type="dcterms:W3CDTF">2021-04-20T10:30:00Z</dcterms:modified>
</cp:coreProperties>
</file>